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32C0" w14:textId="77777777" w:rsidR="002850F1" w:rsidRPr="009D77DF" w:rsidRDefault="002850F1" w:rsidP="00015506">
      <w:pPr>
        <w:bidi/>
        <w:spacing w:before="100" w:beforeAutospacing="1" w:after="100" w:afterAutospacing="1" w:line="276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9D77DF"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  <w:drawing>
          <wp:inline distT="0" distB="0" distL="0" distR="0" wp14:anchorId="3445BE62" wp14:editId="72A57C2E">
            <wp:extent cx="3236217" cy="2704289"/>
            <wp:effectExtent l="19050" t="0" r="2283" b="0"/>
            <wp:docPr id="2" name="Picture 2" descr="F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217" cy="270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E037" w14:textId="77777777" w:rsidR="00704ABA" w:rsidRPr="009D77DF" w:rsidRDefault="00704ABA" w:rsidP="00015506">
      <w:pPr>
        <w:bidi/>
        <w:spacing w:line="360" w:lineRule="auto"/>
        <w:jc w:val="center"/>
        <w:rPr>
          <w:rFonts w:ascii="Sakkal Majalla" w:eastAsia="Times New Roman" w:hAnsi="Sakkal Majalla" w:cs="Sakkal Majalla"/>
          <w:color w:val="C00000"/>
          <w:sz w:val="28"/>
          <w:szCs w:val="28"/>
          <w:rtl/>
        </w:rPr>
      </w:pPr>
    </w:p>
    <w:p w14:paraId="2CAF908C" w14:textId="77777777" w:rsidR="002164E1" w:rsidRPr="009D77DF" w:rsidRDefault="002164E1" w:rsidP="003F6B12">
      <w:pPr>
        <w:bidi/>
        <w:spacing w:line="360" w:lineRule="auto"/>
        <w:jc w:val="center"/>
        <w:rPr>
          <w:rFonts w:ascii="Sakkal Majalla" w:eastAsia="Times New Roman" w:hAnsi="Sakkal Majalla" w:cs="Sakkal Majalla"/>
          <w:color w:val="C00000"/>
          <w:sz w:val="44"/>
          <w:szCs w:val="44"/>
          <w:rtl/>
          <w:lang w:bidi="ar-AE"/>
        </w:rPr>
      </w:pPr>
      <w:r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  <w:lang w:bidi="ar-AE"/>
        </w:rPr>
        <w:t>النسخة</w:t>
      </w:r>
      <w:r w:rsidR="003F6B12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  <w:lang w:bidi="ar-AE"/>
        </w:rPr>
        <w:t xml:space="preserve"> الثالث</w:t>
      </w:r>
      <w:r w:rsidR="00E75C07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  <w:lang w:bidi="ar-AE"/>
        </w:rPr>
        <w:t>ة ع</w:t>
      </w:r>
      <w:r w:rsidR="003F6B12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  <w:lang w:bidi="ar-AE"/>
        </w:rPr>
        <w:t>شرة</w:t>
      </w:r>
      <w:r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  <w:lang w:bidi="ar-AE"/>
        </w:rPr>
        <w:t xml:space="preserve"> – </w:t>
      </w:r>
      <w:r w:rsidR="003F6B12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  <w:lang w:val="en-GB"/>
        </w:rPr>
        <w:t>2020</w:t>
      </w:r>
    </w:p>
    <w:p w14:paraId="66491A5B" w14:textId="77777777" w:rsidR="002164E1" w:rsidRPr="009D77DF" w:rsidRDefault="002164E1" w:rsidP="002164E1">
      <w:pPr>
        <w:bidi/>
        <w:spacing w:line="360" w:lineRule="auto"/>
        <w:jc w:val="center"/>
        <w:rPr>
          <w:rFonts w:ascii="Sakkal Majalla" w:eastAsia="Times New Roman" w:hAnsi="Sakkal Majalla" w:cs="Sakkal Majalla"/>
          <w:color w:val="C00000"/>
          <w:sz w:val="44"/>
          <w:szCs w:val="44"/>
          <w:rtl/>
          <w:lang w:bidi="ar-AE"/>
        </w:rPr>
      </w:pPr>
      <w:r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  <w:lang w:bidi="ar-AE"/>
        </w:rPr>
        <w:t>من</w:t>
      </w:r>
    </w:p>
    <w:p w14:paraId="1D850A8C" w14:textId="77777777" w:rsidR="002164E1" w:rsidRPr="009D77DF" w:rsidRDefault="00204780" w:rsidP="00E75C07">
      <w:pPr>
        <w:bidi/>
        <w:spacing w:line="360" w:lineRule="auto"/>
        <w:jc w:val="center"/>
        <w:rPr>
          <w:rFonts w:ascii="Sakkal Majalla" w:eastAsia="Times New Roman" w:hAnsi="Sakkal Majalla" w:cs="Sakkal Majalla"/>
          <w:color w:val="C00000"/>
          <w:sz w:val="44"/>
          <w:szCs w:val="44"/>
          <w:rtl/>
          <w:lang w:bidi="ar-JO"/>
        </w:rPr>
      </w:pPr>
      <w:r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</w:rPr>
        <w:t>م</w:t>
      </w:r>
      <w:r w:rsidR="001D5C5E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</w:rPr>
        <w:t xml:space="preserve">سابقة </w:t>
      </w:r>
      <w:r w:rsidR="004953D8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</w:rPr>
        <w:t xml:space="preserve">تأليف </w:t>
      </w:r>
      <w:r w:rsidR="001D5C5E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</w:rPr>
        <w:t xml:space="preserve">النص </w:t>
      </w:r>
      <w:r w:rsidR="004953D8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</w:rPr>
        <w:t>المسرحي</w:t>
      </w:r>
      <w:r w:rsidR="002164E1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  <w:lang w:bidi="ar-JO"/>
        </w:rPr>
        <w:t xml:space="preserve"> </w:t>
      </w:r>
      <w:r w:rsidR="001D5C5E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  <w:lang w:bidi="ar-JO"/>
        </w:rPr>
        <w:t>الموجه للطفل</w:t>
      </w:r>
      <w:r w:rsidR="00E75C07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  <w:lang w:bidi="ar-JO"/>
        </w:rPr>
        <w:t xml:space="preserve"> </w:t>
      </w:r>
      <w:r w:rsidR="00B832CC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</w:rPr>
        <w:t xml:space="preserve">من سن </w:t>
      </w:r>
      <w:r w:rsidR="00E75C07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</w:rPr>
        <w:t>6</w:t>
      </w:r>
      <w:r w:rsidR="00B832CC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</w:rPr>
        <w:t xml:space="preserve"> إلى </w:t>
      </w:r>
      <w:r w:rsidR="00B832CC" w:rsidRPr="009D77DF">
        <w:rPr>
          <w:rFonts w:ascii="Sakkal Majalla" w:eastAsia="Times New Roman" w:hAnsi="Sakkal Majalla" w:cs="Sakkal Majalla"/>
          <w:color w:val="C00000"/>
          <w:sz w:val="44"/>
          <w:szCs w:val="44"/>
        </w:rPr>
        <w:t>1</w:t>
      </w:r>
      <w:r w:rsidR="002164E1" w:rsidRPr="009D77DF">
        <w:rPr>
          <w:rFonts w:ascii="Sakkal Majalla" w:eastAsia="Times New Roman" w:hAnsi="Sakkal Majalla" w:cs="Sakkal Majalla"/>
          <w:color w:val="C00000"/>
          <w:sz w:val="44"/>
          <w:szCs w:val="44"/>
        </w:rPr>
        <w:t>8</w:t>
      </w:r>
      <w:r w:rsidR="00B832CC" w:rsidRPr="009D77DF">
        <w:rPr>
          <w:rFonts w:ascii="Sakkal Majalla" w:eastAsia="Times New Roman" w:hAnsi="Sakkal Majalla" w:cs="Sakkal Majalla"/>
          <w:color w:val="C00000"/>
          <w:sz w:val="44"/>
          <w:szCs w:val="44"/>
        </w:rPr>
        <w:t xml:space="preserve"> </w:t>
      </w:r>
      <w:r w:rsidR="00B832CC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  <w:lang w:val="en-GB"/>
        </w:rPr>
        <w:t xml:space="preserve"> </w:t>
      </w:r>
    </w:p>
    <w:p w14:paraId="13F26F82" w14:textId="7C511A2A" w:rsidR="003C2F72" w:rsidRPr="009D77DF" w:rsidRDefault="003C2F72" w:rsidP="003F6B12">
      <w:pPr>
        <w:bidi/>
        <w:spacing w:line="360" w:lineRule="auto"/>
        <w:jc w:val="center"/>
        <w:rPr>
          <w:rFonts w:ascii="Sakkal Majalla" w:eastAsia="Times New Roman" w:hAnsi="Sakkal Majalla" w:cs="Sakkal Majalla"/>
          <w:color w:val="C00000"/>
          <w:sz w:val="40"/>
          <w:szCs w:val="40"/>
          <w:rtl/>
          <w:lang w:bidi="ar-JO"/>
        </w:rPr>
      </w:pPr>
      <w:r w:rsidRPr="009D77DF">
        <w:rPr>
          <w:rFonts w:ascii="Sakkal Majalla" w:eastAsia="Times New Roman" w:hAnsi="Sakkal Majalla" w:cs="Sakkal Majalla"/>
          <w:color w:val="C00000"/>
          <w:sz w:val="40"/>
          <w:szCs w:val="40"/>
          <w:rtl/>
          <w:lang w:bidi="ar-JO"/>
        </w:rPr>
        <w:t>(</w:t>
      </w:r>
      <w:r w:rsidR="003F6B12" w:rsidRPr="009D77DF">
        <w:rPr>
          <w:rFonts w:ascii="Sakkal Majalla" w:eastAsia="Times New Roman" w:hAnsi="Sakkal Majalla" w:cs="Sakkal Majalla"/>
          <w:color w:val="C00000"/>
          <w:sz w:val="40"/>
          <w:szCs w:val="40"/>
          <w:rtl/>
          <w:lang w:bidi="ar-JO"/>
        </w:rPr>
        <w:t>نطلق الخيال ونتجاوز النمطية</w:t>
      </w:r>
      <w:r w:rsidRPr="009D77DF">
        <w:rPr>
          <w:rFonts w:ascii="Sakkal Majalla" w:eastAsia="Times New Roman" w:hAnsi="Sakkal Majalla" w:cs="Sakkal Majalla"/>
          <w:color w:val="C00000"/>
          <w:sz w:val="40"/>
          <w:szCs w:val="40"/>
          <w:rtl/>
          <w:lang w:bidi="ar-JO"/>
        </w:rPr>
        <w:t>)</w:t>
      </w:r>
    </w:p>
    <w:p w14:paraId="56AC8F1D" w14:textId="77777777" w:rsidR="005D1A5A" w:rsidRPr="009D77DF" w:rsidRDefault="00326929" w:rsidP="002164E1">
      <w:pPr>
        <w:bidi/>
        <w:spacing w:line="360" w:lineRule="auto"/>
        <w:jc w:val="center"/>
        <w:rPr>
          <w:rFonts w:ascii="Sakkal Majalla" w:eastAsia="Times New Roman" w:hAnsi="Sakkal Majalla" w:cs="Sakkal Majalla"/>
          <w:color w:val="C00000"/>
          <w:sz w:val="44"/>
          <w:szCs w:val="44"/>
          <w:rtl/>
        </w:rPr>
      </w:pPr>
      <w:r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</w:rPr>
        <w:t>شروط المسابقة و</w:t>
      </w:r>
      <w:r w:rsidR="00082DEC" w:rsidRPr="009D77DF">
        <w:rPr>
          <w:rFonts w:ascii="Sakkal Majalla" w:eastAsia="Times New Roman" w:hAnsi="Sakkal Majalla" w:cs="Sakkal Majalla"/>
          <w:color w:val="C00000"/>
          <w:sz w:val="44"/>
          <w:szCs w:val="44"/>
          <w:rtl/>
        </w:rPr>
        <w:t>التقديم</w:t>
      </w:r>
    </w:p>
    <w:p w14:paraId="34FB30EA" w14:textId="4E65AD93" w:rsidR="00015506" w:rsidRPr="009D77DF" w:rsidRDefault="00015506" w:rsidP="00015506">
      <w:pPr>
        <w:bidi/>
        <w:spacing w:before="100" w:beforeAutospacing="1" w:after="100" w:afterAutospacing="1" w:line="276" w:lineRule="auto"/>
        <w:ind w:firstLine="353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2DC0C508" w14:textId="57539B92" w:rsidR="009D77DF" w:rsidRPr="009D77DF" w:rsidRDefault="009D77DF" w:rsidP="009D77DF">
      <w:pPr>
        <w:bidi/>
        <w:spacing w:before="100" w:beforeAutospacing="1" w:after="100" w:afterAutospacing="1" w:line="276" w:lineRule="auto"/>
        <w:ind w:firstLine="353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3D841DCF" w14:textId="77777777" w:rsidR="009D77DF" w:rsidRPr="009D77DF" w:rsidRDefault="009D77DF" w:rsidP="009D77DF">
      <w:pPr>
        <w:bidi/>
        <w:spacing w:before="100" w:beforeAutospacing="1" w:after="100" w:afterAutospacing="1" w:line="276" w:lineRule="auto"/>
        <w:ind w:firstLine="353"/>
        <w:rPr>
          <w:rFonts w:ascii="Sakkal Majalla" w:eastAsia="Times New Roman" w:hAnsi="Sakkal Majalla" w:cs="Sakkal Majalla"/>
          <w:sz w:val="28"/>
          <w:szCs w:val="28"/>
          <w:rtl/>
        </w:rPr>
      </w:pPr>
    </w:p>
    <w:p w14:paraId="239051A2" w14:textId="4CA73390" w:rsidR="00323D89" w:rsidRPr="009D77DF" w:rsidRDefault="00323D89" w:rsidP="002E449D">
      <w:pPr>
        <w:bidi/>
        <w:spacing w:line="276" w:lineRule="auto"/>
        <w:ind w:firstLine="353"/>
        <w:jc w:val="both"/>
        <w:rPr>
          <w:rFonts w:ascii="Sakkal Majalla" w:eastAsia="Times New Roman" w:hAnsi="Sakkal Majalla" w:cs="Sakkal Majalla"/>
          <w:sz w:val="32"/>
          <w:szCs w:val="32"/>
        </w:rPr>
      </w:pPr>
      <w:r w:rsidRPr="009D77DF">
        <w:rPr>
          <w:rFonts w:ascii="Sakkal Majalla" w:eastAsia="Times New Roman" w:hAnsi="Sakkal Majalla" w:cs="Sakkal Majalla"/>
          <w:sz w:val="32"/>
          <w:szCs w:val="32"/>
          <w:rtl/>
        </w:rPr>
        <w:lastRenderedPageBreak/>
        <w:t>في إطار البرنامج الثقافي والفني الذي وضعته الهيئة العربية للمسرح</w:t>
      </w:r>
      <w:r w:rsidR="00E74F12" w:rsidRPr="009D77DF">
        <w:rPr>
          <w:rFonts w:ascii="Sakkal Majalla" w:eastAsia="Times New Roman" w:hAnsi="Sakkal Majalla" w:cs="Sakkal Majalla"/>
          <w:sz w:val="32"/>
          <w:szCs w:val="32"/>
          <w:rtl/>
        </w:rPr>
        <w:t>،</w:t>
      </w:r>
      <w:r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 وتحفيزاً للكتّاب المسر</w:t>
      </w:r>
      <w:r w:rsidR="002863B8" w:rsidRPr="009D77DF">
        <w:rPr>
          <w:rFonts w:ascii="Sakkal Majalla" w:eastAsia="Times New Roman" w:hAnsi="Sakkal Majalla" w:cs="Sakkal Majalla"/>
          <w:sz w:val="32"/>
          <w:szCs w:val="32"/>
          <w:rtl/>
        </w:rPr>
        <w:t>حيين العرب</w:t>
      </w:r>
      <w:r w:rsidRPr="009D77DF">
        <w:rPr>
          <w:rFonts w:ascii="Sakkal Majalla" w:eastAsia="Times New Roman" w:hAnsi="Sakkal Majalla" w:cs="Sakkal Majalla"/>
          <w:sz w:val="32"/>
          <w:szCs w:val="32"/>
          <w:rtl/>
        </w:rPr>
        <w:t>؛ و</w:t>
      </w:r>
      <w:r w:rsidR="002863B8" w:rsidRPr="009D77DF">
        <w:rPr>
          <w:rFonts w:ascii="Sakkal Majalla" w:eastAsia="Times New Roman" w:hAnsi="Sakkal Majalla" w:cs="Sakkal Majalla"/>
          <w:sz w:val="32"/>
          <w:szCs w:val="32"/>
          <w:rtl/>
        </w:rPr>
        <w:t>اهتماماً</w:t>
      </w:r>
      <w:r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 بمسرح الطفل، تنظم ال</w:t>
      </w:r>
      <w:r w:rsidR="00247698"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هيئة العربية للمسرح </w:t>
      </w:r>
      <w:r w:rsidR="002164E1"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النسخة </w:t>
      </w:r>
      <w:r w:rsidR="003F6B12" w:rsidRPr="009D77DF">
        <w:rPr>
          <w:rFonts w:ascii="Sakkal Majalla" w:eastAsia="Times New Roman" w:hAnsi="Sakkal Majalla" w:cs="Sakkal Majalla"/>
          <w:sz w:val="32"/>
          <w:szCs w:val="32"/>
          <w:rtl/>
        </w:rPr>
        <w:t>الثالثة</w:t>
      </w:r>
      <w:r w:rsidR="009D55EE"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 ع</w:t>
      </w:r>
      <w:r w:rsidR="002164E1"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شرة من مسابقة </w:t>
      </w:r>
      <w:r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تأليف </w:t>
      </w:r>
      <w:r w:rsidR="00247698" w:rsidRPr="009D77DF">
        <w:rPr>
          <w:rFonts w:ascii="Sakkal Majalla" w:eastAsia="Times New Roman" w:hAnsi="Sakkal Majalla" w:cs="Sakkal Majalla"/>
          <w:sz w:val="32"/>
          <w:szCs w:val="32"/>
          <w:rtl/>
        </w:rPr>
        <w:t>ال</w:t>
      </w:r>
      <w:r w:rsidR="00116014"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نص </w:t>
      </w:r>
      <w:r w:rsidR="00247698"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المسرحي </w:t>
      </w:r>
      <w:r w:rsidR="00116014" w:rsidRPr="009D77DF">
        <w:rPr>
          <w:rFonts w:ascii="Sakkal Majalla" w:eastAsia="Times New Roman" w:hAnsi="Sakkal Majalla" w:cs="Sakkal Majalla"/>
          <w:sz w:val="32"/>
          <w:szCs w:val="32"/>
          <w:rtl/>
        </w:rPr>
        <w:t>الموجه ل</w:t>
      </w:r>
      <w:r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لأطفال </w:t>
      </w:r>
      <w:r w:rsidR="00247698"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للعام </w:t>
      </w:r>
      <w:r w:rsidR="003F6B12" w:rsidRPr="009D77DF">
        <w:rPr>
          <w:rFonts w:ascii="Sakkal Majalla" w:eastAsia="Times New Roman" w:hAnsi="Sakkal Majalla" w:cs="Sakkal Majalla"/>
          <w:sz w:val="32"/>
          <w:szCs w:val="32"/>
          <w:rtl/>
        </w:rPr>
        <w:t>2020</w:t>
      </w:r>
      <w:r w:rsidR="00326929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 و</w:t>
      </w:r>
      <w:r w:rsidR="002164E1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التي خصصت </w:t>
      </w:r>
      <w:r w:rsidR="00B832CC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لنصوص </w:t>
      </w:r>
      <w:r w:rsidR="005755EC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تكتب ضمن </w:t>
      </w:r>
      <w:r w:rsidR="00840CEB">
        <w:rPr>
          <w:rFonts w:ascii="Sakkal Majalla" w:eastAsia="Times New Roman" w:hAnsi="Sakkal Majalla" w:cs="Sakkal Majalla" w:hint="cs"/>
          <w:sz w:val="32"/>
          <w:szCs w:val="32"/>
          <w:rtl/>
          <w:lang w:val="en-GB"/>
        </w:rPr>
        <w:t>ثيمة</w:t>
      </w:r>
      <w:r w:rsidR="005755EC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 </w:t>
      </w:r>
      <w:r w:rsidR="005755EC" w:rsidRPr="009D77D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/>
        </w:rPr>
        <w:t>(</w:t>
      </w:r>
      <w:r w:rsidR="003F6B12" w:rsidRPr="009D77D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/>
        </w:rPr>
        <w:t>نطلق الخيال ونتجاوز النمطية</w:t>
      </w:r>
      <w:r w:rsidR="005755EC" w:rsidRPr="009D77D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/>
        </w:rPr>
        <w:t>)</w:t>
      </w:r>
      <w:r w:rsidR="002407C3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 </w:t>
      </w:r>
      <w:r w:rsidR="003F6B12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>ل</w:t>
      </w:r>
      <w:r w:rsidR="002407C3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>نصوص تتفاعل مع الحاضر</w:t>
      </w:r>
      <w:r w:rsidR="00647FBE" w:rsidRPr="009D77DF">
        <w:rPr>
          <w:rFonts w:ascii="Sakkal Majalla" w:eastAsia="Times New Roman" w:hAnsi="Sakkal Majalla" w:cs="Sakkal Majalla"/>
          <w:sz w:val="32"/>
          <w:szCs w:val="32"/>
          <w:lang w:val="en-GB"/>
        </w:rPr>
        <w:t xml:space="preserve"> </w:t>
      </w:r>
      <w:r w:rsidR="00647FBE" w:rsidRPr="009D77DF">
        <w:rPr>
          <w:rFonts w:ascii="Sakkal Majalla" w:eastAsia="Times New Roman" w:hAnsi="Sakkal Majalla" w:cs="Sakkal Majalla"/>
          <w:sz w:val="32"/>
          <w:szCs w:val="32"/>
          <w:rtl/>
          <w:lang w:val="en-GB" w:bidi="ar-AE"/>
        </w:rPr>
        <w:t>خاصة الاجتماعي</w:t>
      </w:r>
      <w:r w:rsidR="005755EC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 وتفتح أفق المستقبل، نصوص تساهم في بناء شخصية الطفل من خلال نماذج درامية </w:t>
      </w:r>
      <w:r w:rsidR="002B1871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>إيجابية لشخصية الطفل في النصوص المؤلفة</w:t>
      </w:r>
      <w:r w:rsidR="009D55EE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>؛</w:t>
      </w:r>
      <w:r w:rsidR="002164E1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 </w:t>
      </w:r>
      <w:r w:rsidR="00B832CC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موجهة للفئة العمرية من سن </w:t>
      </w:r>
      <w:r w:rsidR="009D55EE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>6</w:t>
      </w:r>
      <w:r w:rsidR="00B832CC" w:rsidRPr="009D77DF">
        <w:rPr>
          <w:rFonts w:ascii="Sakkal Majalla" w:eastAsia="Times New Roman" w:hAnsi="Sakkal Majalla" w:cs="Sakkal Majalla"/>
          <w:sz w:val="32"/>
          <w:szCs w:val="32"/>
          <w:lang w:val="en-GB"/>
        </w:rPr>
        <w:t xml:space="preserve"> </w:t>
      </w:r>
      <w:r w:rsidR="00B832CC" w:rsidRPr="009D77DF">
        <w:rPr>
          <w:rFonts w:ascii="Sakkal Majalla" w:eastAsia="Times New Roman" w:hAnsi="Sakkal Majalla" w:cs="Sakkal Majalla"/>
          <w:sz w:val="32"/>
          <w:szCs w:val="32"/>
          <w:rtl/>
          <w:lang w:val="en-GB"/>
        </w:rPr>
        <w:t xml:space="preserve"> إلى </w:t>
      </w:r>
      <w:r w:rsidR="00B832CC" w:rsidRPr="009D77DF">
        <w:rPr>
          <w:rFonts w:ascii="Sakkal Majalla" w:eastAsia="Times New Roman" w:hAnsi="Sakkal Majalla" w:cs="Sakkal Majalla"/>
          <w:sz w:val="32"/>
          <w:szCs w:val="32"/>
        </w:rPr>
        <w:t>1</w:t>
      </w:r>
      <w:r w:rsidR="002164E1" w:rsidRPr="009D77DF">
        <w:rPr>
          <w:rFonts w:ascii="Sakkal Majalla" w:eastAsia="Times New Roman" w:hAnsi="Sakkal Majalla" w:cs="Sakkal Majalla"/>
          <w:sz w:val="32"/>
          <w:szCs w:val="32"/>
        </w:rPr>
        <w:t>8</w:t>
      </w:r>
      <w:r w:rsidR="00B832CC"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 سنة،</w:t>
      </w:r>
      <w:r w:rsidR="00247698"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 </w:t>
      </w:r>
      <w:r w:rsidR="003C2F72" w:rsidRPr="009D77DF">
        <w:rPr>
          <w:rFonts w:ascii="Sakkal Majalla" w:eastAsia="Times New Roman" w:hAnsi="Sakkal Majalla" w:cs="Sakkal Majalla"/>
          <w:sz w:val="32"/>
          <w:szCs w:val="32"/>
          <w:rtl/>
        </w:rPr>
        <w:t xml:space="preserve">ضمن </w:t>
      </w:r>
      <w:r w:rsidRPr="009D77DF">
        <w:rPr>
          <w:rFonts w:ascii="Sakkal Majalla" w:eastAsia="Times New Roman" w:hAnsi="Sakkal Majalla" w:cs="Sakkal Majalla"/>
          <w:sz w:val="32"/>
          <w:szCs w:val="32"/>
          <w:rtl/>
        </w:rPr>
        <w:t>الشروط التالية</w:t>
      </w:r>
      <w:r w:rsidRPr="009D77DF">
        <w:rPr>
          <w:rFonts w:ascii="Sakkal Majalla" w:eastAsia="Times New Roman" w:hAnsi="Sakkal Majalla" w:cs="Sakkal Majalla"/>
          <w:sz w:val="32"/>
          <w:szCs w:val="32"/>
        </w:rPr>
        <w:t>:</w:t>
      </w:r>
    </w:p>
    <w:p w14:paraId="72987868" w14:textId="5F0EBBCF" w:rsidR="00944A89" w:rsidRPr="009D77DF" w:rsidRDefault="00944A89" w:rsidP="00CA4D51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lang w:bidi="ar-AE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 xml:space="preserve">أن يكون النص المرشح للمسابقة مبنياً </w:t>
      </w:r>
      <w:r w:rsidR="009D55EE" w:rsidRPr="009D77DF">
        <w:rPr>
          <w:rFonts w:ascii="Sakkal Majalla" w:hAnsi="Sakkal Majalla" w:cs="Sakkal Majalla"/>
          <w:sz w:val="32"/>
          <w:szCs w:val="32"/>
          <w:rtl/>
        </w:rPr>
        <w:t>على الثيمة المذكورة في المقدمة (</w:t>
      </w:r>
      <w:r w:rsidR="00CA4D51" w:rsidRPr="009D77DF">
        <w:rPr>
          <w:rFonts w:ascii="Sakkal Majalla" w:hAnsi="Sakkal Majalla" w:cs="Sakkal Majalla"/>
          <w:sz w:val="32"/>
          <w:szCs w:val="32"/>
          <w:rtl/>
        </w:rPr>
        <w:t>نطلق الخيال ونتجاوز النمطية</w:t>
      </w:r>
      <w:r w:rsidR="009D55EE" w:rsidRPr="009D77DF">
        <w:rPr>
          <w:rFonts w:ascii="Sakkal Majalla" w:hAnsi="Sakkal Majalla" w:cs="Sakkal Majalla"/>
          <w:sz w:val="32"/>
          <w:szCs w:val="32"/>
          <w:rtl/>
        </w:rPr>
        <w:t>)</w:t>
      </w:r>
      <w:r w:rsidRPr="009D77DF">
        <w:rPr>
          <w:rFonts w:ascii="Sakkal Majalla" w:hAnsi="Sakkal Majalla" w:cs="Sakkal Majalla"/>
          <w:sz w:val="32"/>
          <w:szCs w:val="32"/>
          <w:rtl/>
        </w:rPr>
        <w:t>.</w:t>
      </w:r>
    </w:p>
    <w:p w14:paraId="5E5035B3" w14:textId="08783C1D" w:rsidR="00323D89" w:rsidRPr="009D77DF" w:rsidRDefault="00944A89" w:rsidP="00944A89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>أن يكون النص الم</w:t>
      </w:r>
      <w:r w:rsidR="003C2F72" w:rsidRPr="009D77DF">
        <w:rPr>
          <w:rFonts w:ascii="Sakkal Majalla" w:hAnsi="Sakkal Majalla" w:cs="Sakkal Majalla"/>
          <w:sz w:val="32"/>
          <w:szCs w:val="32"/>
          <w:rtl/>
        </w:rPr>
        <w:t xml:space="preserve">رشح للمسابقة جديداً، </w:t>
      </w:r>
      <w:r w:rsidR="00323D89" w:rsidRPr="009D77DF">
        <w:rPr>
          <w:rFonts w:ascii="Sakkal Majalla" w:hAnsi="Sakkal Majalla" w:cs="Sakkal Majalla"/>
          <w:sz w:val="32"/>
          <w:szCs w:val="32"/>
          <w:rtl/>
        </w:rPr>
        <w:t xml:space="preserve">لم يسبق </w:t>
      </w:r>
      <w:r w:rsidR="00356A78" w:rsidRPr="009D77DF">
        <w:rPr>
          <w:rFonts w:ascii="Sakkal Majalla" w:hAnsi="Sakkal Majalla" w:cs="Sakkal Majalla"/>
          <w:sz w:val="32"/>
          <w:szCs w:val="32"/>
          <w:rtl/>
        </w:rPr>
        <w:t>فوزه في مسابقة أخرى، و</w:t>
      </w:r>
      <w:r w:rsidR="002164E1" w:rsidRPr="009D77DF">
        <w:rPr>
          <w:rFonts w:ascii="Sakkal Majalla" w:hAnsi="Sakkal Majalla" w:cs="Sakkal Majalla"/>
          <w:sz w:val="32"/>
          <w:szCs w:val="32"/>
          <w:rtl/>
        </w:rPr>
        <w:t xml:space="preserve">لم يسبق أن شارك </w:t>
      </w:r>
      <w:r w:rsidR="002164E1" w:rsidRPr="009D77DF">
        <w:rPr>
          <w:rFonts w:ascii="Sakkal Majalla" w:hAnsi="Sakkal Majalla" w:cs="Sakkal Majalla"/>
          <w:sz w:val="32"/>
          <w:szCs w:val="32"/>
          <w:rtl/>
          <w:lang w:bidi="ar-AE"/>
        </w:rPr>
        <w:t xml:space="preserve">في المسابقة نفسها </w:t>
      </w:r>
      <w:r w:rsidR="002164E1" w:rsidRPr="009D77DF">
        <w:rPr>
          <w:rFonts w:ascii="Sakkal Majalla" w:hAnsi="Sakkal Majalla" w:cs="Sakkal Majalla"/>
          <w:sz w:val="32"/>
          <w:szCs w:val="32"/>
          <w:rtl/>
        </w:rPr>
        <w:t>و</w:t>
      </w:r>
      <w:r w:rsidR="00F66535" w:rsidRPr="009D77DF">
        <w:rPr>
          <w:rFonts w:ascii="Sakkal Majalla" w:hAnsi="Sakkal Majalla" w:cs="Sakkal Majalla"/>
          <w:sz w:val="32"/>
          <w:szCs w:val="32"/>
          <w:rtl/>
        </w:rPr>
        <w:t xml:space="preserve">لم يسبق </w:t>
      </w:r>
      <w:r w:rsidR="00323D89" w:rsidRPr="009D77DF">
        <w:rPr>
          <w:rFonts w:ascii="Sakkal Majalla" w:hAnsi="Sakkal Majalla" w:cs="Sakkal Majalla"/>
          <w:sz w:val="32"/>
          <w:szCs w:val="32"/>
          <w:rtl/>
        </w:rPr>
        <w:t>نشره</w:t>
      </w:r>
      <w:r w:rsidR="00204780" w:rsidRPr="009D77DF">
        <w:rPr>
          <w:rFonts w:ascii="Sakkal Majalla" w:hAnsi="Sakkal Majalla" w:cs="Sakkal Majalla"/>
          <w:sz w:val="32"/>
          <w:szCs w:val="32"/>
        </w:rPr>
        <w:t xml:space="preserve"> </w:t>
      </w:r>
      <w:r w:rsidR="009D55EE" w:rsidRPr="009D77DF">
        <w:rPr>
          <w:rFonts w:ascii="Sakkal Majalla" w:hAnsi="Sakkal Majalla" w:cs="Sakkal Majalla"/>
          <w:sz w:val="32"/>
          <w:szCs w:val="32"/>
          <w:rtl/>
        </w:rPr>
        <w:t xml:space="preserve">بأية وسيلة </w:t>
      </w:r>
      <w:r w:rsidR="00204780" w:rsidRPr="009D77DF">
        <w:rPr>
          <w:rFonts w:ascii="Sakkal Majalla" w:hAnsi="Sakkal Majalla" w:cs="Sakkal Majalla"/>
          <w:sz w:val="32"/>
          <w:szCs w:val="32"/>
          <w:rtl/>
          <w:lang w:bidi="ar-AE"/>
        </w:rPr>
        <w:t xml:space="preserve">أو </w:t>
      </w:r>
      <w:r w:rsidR="00F66535" w:rsidRPr="009D77DF">
        <w:rPr>
          <w:rFonts w:ascii="Sakkal Majalla" w:hAnsi="Sakkal Majalla" w:cs="Sakkal Majalla"/>
          <w:sz w:val="32"/>
          <w:szCs w:val="32"/>
          <w:rtl/>
          <w:lang w:bidi="ar-AE"/>
        </w:rPr>
        <w:t>تقديمه</w:t>
      </w:r>
      <w:r w:rsidR="00204780" w:rsidRPr="009D77DF">
        <w:rPr>
          <w:rFonts w:ascii="Sakkal Majalla" w:hAnsi="Sakkal Majalla" w:cs="Sakkal Majalla"/>
          <w:sz w:val="32"/>
          <w:szCs w:val="32"/>
          <w:rtl/>
          <w:lang w:bidi="ar-AE"/>
        </w:rPr>
        <w:t xml:space="preserve"> </w:t>
      </w:r>
      <w:r w:rsidR="00015CD6" w:rsidRPr="009D77DF">
        <w:rPr>
          <w:rFonts w:ascii="Sakkal Majalla" w:hAnsi="Sakkal Majalla" w:cs="Sakkal Majalla"/>
          <w:sz w:val="32"/>
          <w:szCs w:val="32"/>
          <w:rtl/>
          <w:lang w:bidi="ar-AE"/>
        </w:rPr>
        <w:t xml:space="preserve">في </w:t>
      </w:r>
      <w:r w:rsidR="00204780" w:rsidRPr="009D77DF">
        <w:rPr>
          <w:rFonts w:ascii="Sakkal Majalla" w:hAnsi="Sakkal Majalla" w:cs="Sakkal Majalla"/>
          <w:sz w:val="32"/>
          <w:szCs w:val="32"/>
          <w:rtl/>
          <w:lang w:bidi="ar-AE"/>
        </w:rPr>
        <w:t>عرض مسرحي.</w:t>
      </w:r>
    </w:p>
    <w:p w14:paraId="4629010C" w14:textId="77777777" w:rsidR="00323D89" w:rsidRPr="009D77DF" w:rsidRDefault="00323D89" w:rsidP="0001550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>أن يكون النص مكتوباً باللغة العربية الفصحى</w:t>
      </w:r>
      <w:r w:rsidR="00B832CC" w:rsidRPr="009D77DF">
        <w:rPr>
          <w:rFonts w:ascii="Sakkal Majalla" w:hAnsi="Sakkal Majalla" w:cs="Sakkal Majalla"/>
          <w:sz w:val="32"/>
          <w:szCs w:val="32"/>
          <w:rtl/>
        </w:rPr>
        <w:t>.</w:t>
      </w:r>
    </w:p>
    <w:p w14:paraId="2E1A0E37" w14:textId="07A6DC36" w:rsidR="003C2F72" w:rsidRPr="009D77DF" w:rsidRDefault="00521202" w:rsidP="003C2F7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 xml:space="preserve">أن </w:t>
      </w:r>
      <w:r w:rsidR="003C2F72" w:rsidRPr="009D77DF">
        <w:rPr>
          <w:rFonts w:ascii="Sakkal Majalla" w:hAnsi="Sakkal Majalla" w:cs="Sakkal Majalla"/>
          <w:sz w:val="32"/>
          <w:szCs w:val="32"/>
          <w:rtl/>
        </w:rPr>
        <w:t>يحدد كاتب النص الفئة العمرية المستهدفة بهذا النص</w:t>
      </w:r>
      <w:r w:rsidR="00E33B40" w:rsidRPr="009D77DF">
        <w:rPr>
          <w:rFonts w:ascii="Sakkal Majalla" w:hAnsi="Sakkal Majalla" w:cs="Sakkal Majalla"/>
          <w:sz w:val="32"/>
          <w:szCs w:val="32"/>
          <w:rtl/>
        </w:rPr>
        <w:t>، ولا تقبل النصوص التي لا تحدد الفئة المستهدفة</w:t>
      </w:r>
      <w:r w:rsidR="003C2F72" w:rsidRPr="009D77DF">
        <w:rPr>
          <w:rFonts w:ascii="Sakkal Majalla" w:hAnsi="Sakkal Majalla" w:cs="Sakkal Majalla"/>
          <w:sz w:val="32"/>
          <w:szCs w:val="32"/>
          <w:rtl/>
        </w:rPr>
        <w:t>.</w:t>
      </w:r>
    </w:p>
    <w:p w14:paraId="38A01A30" w14:textId="77777777" w:rsidR="00E74F12" w:rsidRPr="009D77DF" w:rsidRDefault="00CA4D51" w:rsidP="00E74F1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>أن لا يكون النص مونودراما أو ديودراما.</w:t>
      </w:r>
    </w:p>
    <w:p w14:paraId="711984D7" w14:textId="275AB585" w:rsidR="00CA4D51" w:rsidRPr="009D77DF" w:rsidRDefault="00326929" w:rsidP="0001550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>أن يقدم النص المسرحي مطبوعاً</w:t>
      </w:r>
      <w:r w:rsidR="00015506" w:rsidRPr="009D77DF">
        <w:rPr>
          <w:rFonts w:ascii="Sakkal Majalla" w:hAnsi="Sakkal Majalla" w:cs="Sakkal Majalla"/>
          <w:sz w:val="32"/>
          <w:szCs w:val="32"/>
          <w:rtl/>
        </w:rPr>
        <w:t xml:space="preserve"> بصيغة </w:t>
      </w:r>
      <w:r w:rsidR="00015506" w:rsidRPr="009D77DF">
        <w:rPr>
          <w:rFonts w:ascii="Sakkal Majalla" w:hAnsi="Sakkal Majalla" w:cs="Sakkal Majalla"/>
          <w:b/>
          <w:bCs/>
          <w:sz w:val="32"/>
          <w:szCs w:val="32"/>
          <w:rtl/>
        </w:rPr>
        <w:t>(</w:t>
      </w:r>
      <w:r w:rsidR="002863B8" w:rsidRPr="009D77DF">
        <w:rPr>
          <w:rFonts w:ascii="Sakkal Majalla" w:hAnsi="Sakkal Majalla" w:cs="Sakkal Majalla"/>
          <w:b/>
          <w:bCs/>
          <w:sz w:val="32"/>
          <w:szCs w:val="32"/>
        </w:rPr>
        <w:t>Word</w:t>
      </w:r>
      <w:r w:rsidR="002863B8" w:rsidRPr="009D77DF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r w:rsidR="002863B8" w:rsidRPr="009D77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B832CC" w:rsidRPr="009D77DF">
        <w:rPr>
          <w:rFonts w:ascii="Sakkal Majalla" w:hAnsi="Sakkal Majalla" w:cs="Sakkal Majalla"/>
          <w:sz w:val="32"/>
          <w:szCs w:val="32"/>
          <w:rtl/>
        </w:rPr>
        <w:t xml:space="preserve">بنط </w:t>
      </w:r>
      <w:r w:rsidR="00B832CC" w:rsidRPr="009D77DF">
        <w:rPr>
          <w:rFonts w:ascii="Sakkal Majalla" w:hAnsi="Sakkal Majalla" w:cs="Sakkal Majalla"/>
          <w:b/>
          <w:bCs/>
          <w:sz w:val="32"/>
          <w:szCs w:val="32"/>
        </w:rPr>
        <w:t>Arial 14</w:t>
      </w:r>
      <w:r w:rsidR="00B832CC" w:rsidRPr="009D77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56A78" w:rsidRPr="009D77DF">
        <w:rPr>
          <w:rFonts w:ascii="Sakkal Majalla" w:hAnsi="Sakkal Majalla" w:cs="Sakkal Majalla"/>
          <w:sz w:val="32"/>
          <w:szCs w:val="32"/>
          <w:rtl/>
        </w:rPr>
        <w:t>و</w:t>
      </w:r>
      <w:r w:rsidR="00157D33" w:rsidRPr="009D77DF">
        <w:rPr>
          <w:rFonts w:ascii="Sakkal Majalla" w:hAnsi="Sakkal Majalla" w:cs="Sakkal Majalla"/>
          <w:sz w:val="32"/>
          <w:szCs w:val="32"/>
          <w:rtl/>
        </w:rPr>
        <w:t xml:space="preserve">بمسافات بينية لا تتجاوز </w:t>
      </w:r>
      <w:r w:rsidR="00157D33" w:rsidRPr="009D77DF">
        <w:rPr>
          <w:rFonts w:ascii="Sakkal Majalla" w:hAnsi="Sakkal Majalla" w:cs="Sakkal Majalla"/>
          <w:sz w:val="32"/>
          <w:szCs w:val="32"/>
        </w:rPr>
        <w:t>1.15</w:t>
      </w:r>
      <w:r w:rsidR="00CA4D51" w:rsidRPr="009D77DF">
        <w:rPr>
          <w:rFonts w:ascii="Sakkal Majalla" w:hAnsi="Sakkal Majalla" w:cs="Sakkal Majalla"/>
          <w:sz w:val="32"/>
          <w:szCs w:val="32"/>
          <w:rtl/>
        </w:rPr>
        <w:t xml:space="preserve"> ، </w:t>
      </w:r>
      <w:r w:rsidRPr="009D77DF">
        <w:rPr>
          <w:rFonts w:ascii="Sakkal Majalla" w:hAnsi="Sakkal Majalla" w:cs="Sakkal Majalla"/>
          <w:sz w:val="32"/>
          <w:szCs w:val="32"/>
          <w:rtl/>
        </w:rPr>
        <w:t>و</w:t>
      </w:r>
      <w:r w:rsidR="00B832CC" w:rsidRPr="009D77DF">
        <w:rPr>
          <w:rFonts w:ascii="Sakkal Majalla" w:hAnsi="Sakkal Majalla" w:cs="Sakkal Majalla"/>
          <w:sz w:val="32"/>
          <w:szCs w:val="32"/>
          <w:rtl/>
        </w:rPr>
        <w:t xml:space="preserve">يرسل </w:t>
      </w:r>
      <w:r w:rsidR="004953D8" w:rsidRPr="009D77DF">
        <w:rPr>
          <w:rFonts w:ascii="Sakkal Majalla" w:hAnsi="Sakkal Majalla" w:cs="Sakkal Majalla"/>
          <w:sz w:val="32"/>
          <w:szCs w:val="32"/>
          <w:rtl/>
        </w:rPr>
        <w:t>بواسطة البريد الإلكتروني</w:t>
      </w:r>
      <w:r w:rsidR="002850F1" w:rsidRPr="009D77DF">
        <w:rPr>
          <w:rFonts w:ascii="Sakkal Majalla" w:hAnsi="Sakkal Majalla" w:cs="Sakkal Majalla"/>
          <w:sz w:val="32"/>
          <w:szCs w:val="32"/>
          <w:rtl/>
        </w:rPr>
        <w:t xml:space="preserve"> المدون أدناه</w:t>
      </w:r>
      <w:r w:rsidR="00204780" w:rsidRPr="009D77DF">
        <w:rPr>
          <w:rFonts w:ascii="Sakkal Majalla" w:hAnsi="Sakkal Majalla" w:cs="Sakkal Majalla"/>
          <w:sz w:val="32"/>
          <w:szCs w:val="32"/>
          <w:rtl/>
        </w:rPr>
        <w:t>.</w:t>
      </w:r>
      <w:r w:rsidR="00CA4D51" w:rsidRPr="009D77DF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7B0A3166" w14:textId="77777777" w:rsidR="00323D89" w:rsidRPr="009D77DF" w:rsidRDefault="00CA4D51" w:rsidP="00CA4D51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 xml:space="preserve">أن يقدم الكاتب المتسابق إقراراً بملكيته للنص والتزامه بالشروط </w:t>
      </w:r>
      <w:r w:rsidRPr="009D77DF">
        <w:rPr>
          <w:rFonts w:ascii="Sakkal Majalla" w:hAnsi="Sakkal Majalla" w:cs="Sakkal Majalla"/>
          <w:sz w:val="32"/>
          <w:szCs w:val="32"/>
          <w:rtl/>
          <w:lang w:val="en-GB"/>
        </w:rPr>
        <w:t>(حسب الصيغة المرفقة بهذا الإعلان)</w:t>
      </w:r>
      <w:r w:rsidRPr="009D77DF">
        <w:rPr>
          <w:rFonts w:ascii="Sakkal Majalla" w:hAnsi="Sakkal Majalla" w:cs="Sakkal Majalla"/>
          <w:sz w:val="32"/>
          <w:szCs w:val="32"/>
          <w:rtl/>
        </w:rPr>
        <w:t>.</w:t>
      </w:r>
    </w:p>
    <w:p w14:paraId="51161BA7" w14:textId="5DF2881B" w:rsidR="002850F1" w:rsidRPr="009D77DF" w:rsidRDefault="002850F1" w:rsidP="00CA4D51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 xml:space="preserve">أن يقدم </w:t>
      </w:r>
      <w:r w:rsidR="00944A89" w:rsidRPr="009D77DF">
        <w:rPr>
          <w:rFonts w:ascii="Sakkal Majalla" w:hAnsi="Sakkal Majalla" w:cs="Sakkal Majalla"/>
          <w:sz w:val="32"/>
          <w:szCs w:val="32"/>
          <w:rtl/>
        </w:rPr>
        <w:t xml:space="preserve">صاحب النص المرشح </w:t>
      </w:r>
      <w:r w:rsidR="00157D33" w:rsidRPr="009D77DF">
        <w:rPr>
          <w:rFonts w:ascii="Sakkal Majalla" w:hAnsi="Sakkal Majalla" w:cs="Sakkal Majalla"/>
          <w:sz w:val="32"/>
          <w:szCs w:val="32"/>
          <w:rtl/>
        </w:rPr>
        <w:t xml:space="preserve">بواسطة البريد الإلكتروني </w:t>
      </w:r>
      <w:r w:rsidRPr="009D77DF">
        <w:rPr>
          <w:rFonts w:ascii="Sakkal Majalla" w:hAnsi="Sakkal Majalla" w:cs="Sakkal Majalla"/>
          <w:sz w:val="32"/>
          <w:szCs w:val="32"/>
          <w:rtl/>
        </w:rPr>
        <w:t xml:space="preserve">صورة </w:t>
      </w:r>
      <w:r w:rsidR="00356A78" w:rsidRPr="009D77DF">
        <w:rPr>
          <w:rFonts w:ascii="Sakkal Majalla" w:hAnsi="Sakkal Majalla" w:cs="Sakkal Majalla"/>
          <w:sz w:val="32"/>
          <w:szCs w:val="32"/>
          <w:rtl/>
        </w:rPr>
        <w:t>شخصية و</w:t>
      </w:r>
      <w:r w:rsidR="00157D33" w:rsidRPr="009D77DF">
        <w:rPr>
          <w:rFonts w:ascii="Sakkal Majalla" w:hAnsi="Sakkal Majalla" w:cs="Sakkal Majalla"/>
          <w:sz w:val="32"/>
          <w:szCs w:val="32"/>
          <w:rtl/>
        </w:rPr>
        <w:t>صورة</w:t>
      </w:r>
      <w:r w:rsidR="00944A89" w:rsidRPr="009D77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9D77DF">
        <w:rPr>
          <w:rFonts w:ascii="Sakkal Majalla" w:hAnsi="Sakkal Majalla" w:cs="Sakkal Majalla"/>
          <w:sz w:val="32"/>
          <w:szCs w:val="32"/>
          <w:rtl/>
        </w:rPr>
        <w:t>بطاقة إثبات هوية</w:t>
      </w:r>
      <w:r w:rsidR="00157D33" w:rsidRPr="009D77DF">
        <w:rPr>
          <w:rFonts w:ascii="Sakkal Majalla" w:hAnsi="Sakkal Majalla" w:cs="Sakkal Majalla"/>
          <w:sz w:val="32"/>
          <w:szCs w:val="32"/>
          <w:rtl/>
        </w:rPr>
        <w:t xml:space="preserve"> / جواز السفر،</w:t>
      </w:r>
      <w:r w:rsidRPr="009D77DF">
        <w:rPr>
          <w:rFonts w:ascii="Sakkal Majalla" w:hAnsi="Sakkal Majalla" w:cs="Sakkal Majalla"/>
          <w:sz w:val="32"/>
          <w:szCs w:val="32"/>
          <w:rtl/>
        </w:rPr>
        <w:t xml:space="preserve"> سيرة ذاتية مختصرة</w:t>
      </w:r>
      <w:r w:rsidR="00015506" w:rsidRPr="009D77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A4D51" w:rsidRPr="009D77DF">
        <w:rPr>
          <w:rFonts w:ascii="Sakkal Majalla" w:hAnsi="Sakkal Majalla" w:cs="Sakkal Majalla"/>
          <w:sz w:val="32"/>
          <w:szCs w:val="32"/>
          <w:rtl/>
        </w:rPr>
        <w:t xml:space="preserve"> و</w:t>
      </w:r>
      <w:r w:rsidRPr="009D77DF">
        <w:rPr>
          <w:rFonts w:ascii="Sakkal Majalla" w:hAnsi="Sakkal Majalla" w:cs="Sakkal Majalla"/>
          <w:sz w:val="32"/>
          <w:szCs w:val="32"/>
          <w:rtl/>
        </w:rPr>
        <w:t>العنوان ك</w:t>
      </w:r>
      <w:r w:rsidR="00157D33" w:rsidRPr="009D77DF">
        <w:rPr>
          <w:rFonts w:ascii="Sakkal Majalla" w:hAnsi="Sakkal Majalla" w:cs="Sakkal Majalla"/>
          <w:sz w:val="32"/>
          <w:szCs w:val="32"/>
          <w:rtl/>
        </w:rPr>
        <w:t>املاً بما في ذلك الهاتف النقال</w:t>
      </w:r>
      <w:r w:rsidR="00CA4D51" w:rsidRPr="009D77DF">
        <w:rPr>
          <w:rFonts w:ascii="Sakkal Majalla" w:hAnsi="Sakkal Majalla" w:cs="Sakkal Majalla"/>
          <w:sz w:val="32"/>
          <w:szCs w:val="32"/>
          <w:rtl/>
        </w:rPr>
        <w:t>.</w:t>
      </w:r>
      <w:r w:rsidR="00157D33" w:rsidRPr="009D77DF">
        <w:rPr>
          <w:rFonts w:ascii="Sakkal Majalla" w:hAnsi="Sakkal Majalla" w:cs="Sakkal Majalla"/>
          <w:sz w:val="32"/>
          <w:szCs w:val="32"/>
          <w:rtl/>
        </w:rPr>
        <w:t xml:space="preserve">  </w:t>
      </w:r>
    </w:p>
    <w:p w14:paraId="582FAA69" w14:textId="77777777" w:rsidR="002850F1" w:rsidRPr="009D77DF" w:rsidRDefault="00015506" w:rsidP="003C2F7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>أن يبعث النص و</w:t>
      </w:r>
      <w:r w:rsidR="002850F1" w:rsidRPr="009D77DF">
        <w:rPr>
          <w:rFonts w:ascii="Sakkal Majalla" w:hAnsi="Sakkal Majalla" w:cs="Sakkal Majalla"/>
          <w:sz w:val="32"/>
          <w:szCs w:val="32"/>
          <w:rtl/>
        </w:rPr>
        <w:t xml:space="preserve">المرفقات إلى </w:t>
      </w:r>
      <w:r w:rsidR="003C2F72" w:rsidRPr="009D77DF">
        <w:rPr>
          <w:rFonts w:ascii="Sakkal Majalla" w:hAnsi="Sakkal Majalla" w:cs="Sakkal Majalla"/>
          <w:sz w:val="32"/>
          <w:szCs w:val="32"/>
          <w:rtl/>
        </w:rPr>
        <w:t>منسق مسابقة تأليف النص المسرحي، على</w:t>
      </w:r>
      <w:r w:rsidR="003C2F72" w:rsidRPr="009D77D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2850F1" w:rsidRPr="009D77DF">
        <w:rPr>
          <w:rFonts w:ascii="Sakkal Majalla" w:hAnsi="Sakkal Majalla" w:cs="Sakkal Majalla"/>
          <w:sz w:val="32"/>
          <w:szCs w:val="32"/>
          <w:rtl/>
        </w:rPr>
        <w:t>البريد الإلكتروني التالي</w:t>
      </w:r>
      <w:r w:rsidR="002B5E26" w:rsidRPr="009D77DF">
        <w:rPr>
          <w:rFonts w:ascii="Sakkal Majalla" w:hAnsi="Sakkal Majalla" w:cs="Sakkal Majalla"/>
          <w:sz w:val="32"/>
          <w:szCs w:val="32"/>
          <w:rtl/>
        </w:rPr>
        <w:t>:</w:t>
      </w:r>
    </w:p>
    <w:p w14:paraId="37A968B2" w14:textId="77777777" w:rsidR="002850F1" w:rsidRPr="009D77DF" w:rsidRDefault="004F5FDE" w:rsidP="002B5E26">
      <w:pPr>
        <w:pStyle w:val="ListParagraph"/>
        <w:bidi/>
        <w:spacing w:line="276" w:lineRule="auto"/>
        <w:ind w:left="353"/>
        <w:jc w:val="center"/>
        <w:rPr>
          <w:rFonts w:ascii="Sakkal Majalla" w:hAnsi="Sakkal Majalla" w:cs="Sakkal Majalla"/>
          <w:sz w:val="40"/>
          <w:szCs w:val="40"/>
          <w:u w:val="dotted"/>
        </w:rPr>
      </w:pPr>
      <w:hyperlink r:id="rId8" w:history="1">
        <w:r w:rsidR="002850F1" w:rsidRPr="009D77DF">
          <w:rPr>
            <w:rStyle w:val="Hyperlink"/>
            <w:rFonts w:ascii="Sakkal Majalla" w:hAnsi="Sakkal Majalla" w:cs="Sakkal Majalla"/>
            <w:sz w:val="40"/>
            <w:szCs w:val="40"/>
            <w:u w:val="dotted"/>
          </w:rPr>
          <w:t>Script@atitheatre.ae</w:t>
        </w:r>
      </w:hyperlink>
    </w:p>
    <w:p w14:paraId="79223360" w14:textId="5F36A658" w:rsidR="009D55EE" w:rsidRPr="009D77DF" w:rsidRDefault="009D55EE" w:rsidP="003C2F72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77DF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برجاء كتابة اسم المؤلف وعنوان النص في خانة (الموضوع) على سطح البريد الإلكتروني، وإرسال النص والوثائق المطلوبة في إرسالية واحدة</w:t>
      </w:r>
      <w:r w:rsidR="009D77DF" w:rsidRPr="009D77DF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14:paraId="6D66B0BD" w14:textId="77777777" w:rsidR="00FC197A" w:rsidRPr="009D77DF" w:rsidRDefault="00E74F12" w:rsidP="00FC197A">
      <w:pPr>
        <w:bidi/>
        <w:spacing w:before="100" w:beforeAutospacing="1" w:after="100" w:afterAutospacing="1"/>
        <w:jc w:val="both"/>
        <w:outlineLvl w:val="2"/>
        <w:rPr>
          <w:rFonts w:ascii="Sakkal Majalla" w:eastAsia="Times New Roman" w:hAnsi="Sakkal Majalla" w:cs="Sakkal Majalla"/>
          <w:b/>
          <w:bCs/>
          <w:color w:val="C00000"/>
          <w:sz w:val="32"/>
          <w:szCs w:val="32"/>
          <w:rtl/>
        </w:rPr>
      </w:pPr>
      <w:r w:rsidRPr="009D77DF">
        <w:rPr>
          <w:rFonts w:ascii="Sakkal Majalla" w:eastAsia="Times New Roman" w:hAnsi="Sakkal Majalla" w:cs="Sakkal Majalla"/>
          <w:b/>
          <w:bCs/>
          <w:color w:val="C00000"/>
          <w:sz w:val="32"/>
          <w:szCs w:val="32"/>
          <w:rtl/>
        </w:rPr>
        <w:t>تدابير وإجراءات المشاركة</w:t>
      </w:r>
      <w:r w:rsidR="00FC197A" w:rsidRPr="009D77DF">
        <w:rPr>
          <w:rFonts w:ascii="Sakkal Majalla" w:eastAsia="Times New Roman" w:hAnsi="Sakkal Majalla" w:cs="Sakkal Majalla"/>
          <w:b/>
          <w:bCs/>
          <w:color w:val="C00000"/>
          <w:sz w:val="32"/>
          <w:szCs w:val="32"/>
          <w:rtl/>
        </w:rPr>
        <w:t xml:space="preserve"> :</w:t>
      </w:r>
    </w:p>
    <w:p w14:paraId="179722B9" w14:textId="77777777" w:rsidR="00CA4D51" w:rsidRPr="009D77DF" w:rsidRDefault="00CA4D51" w:rsidP="003F6B12">
      <w:pPr>
        <w:pStyle w:val="ListParagraph"/>
        <w:numPr>
          <w:ilvl w:val="0"/>
          <w:numId w:val="11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>يتم الإعلان عن المسابقة في مطلع مارس 2020</w:t>
      </w:r>
    </w:p>
    <w:p w14:paraId="1C1BC197" w14:textId="633B96D6" w:rsidR="00FC197A" w:rsidRPr="009D77DF" w:rsidRDefault="00FC197A" w:rsidP="00CA4D51">
      <w:pPr>
        <w:pStyle w:val="ListParagraph"/>
        <w:numPr>
          <w:ilvl w:val="0"/>
          <w:numId w:val="11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 xml:space="preserve">يفتح باب التقديم </w:t>
      </w:r>
      <w:r w:rsidR="00CA4D51" w:rsidRPr="009D77DF">
        <w:rPr>
          <w:rFonts w:ascii="Sakkal Majalla" w:hAnsi="Sakkal Majalla" w:cs="Sakkal Majalla"/>
          <w:sz w:val="32"/>
          <w:szCs w:val="32"/>
          <w:rtl/>
        </w:rPr>
        <w:t>وقبول النصوص</w:t>
      </w:r>
      <w:r w:rsidR="00840CEB">
        <w:rPr>
          <w:rFonts w:ascii="Sakkal Majalla" w:hAnsi="Sakkal Majalla" w:cs="Sakkal Majalla" w:hint="cs"/>
          <w:sz w:val="32"/>
          <w:szCs w:val="32"/>
          <w:rtl/>
        </w:rPr>
        <w:t xml:space="preserve"> التي يرغب أصحابها بالتنافس</w:t>
      </w:r>
      <w:r w:rsidR="00CA4D51" w:rsidRPr="009D77DF">
        <w:rPr>
          <w:rFonts w:ascii="Sakkal Majalla" w:hAnsi="Sakkal Majalla" w:cs="Sakkal Majalla"/>
          <w:sz w:val="32"/>
          <w:szCs w:val="32"/>
          <w:rtl/>
        </w:rPr>
        <w:t xml:space="preserve"> إعتباراً من </w:t>
      </w:r>
      <w:r w:rsidRPr="009D77DF">
        <w:rPr>
          <w:rFonts w:ascii="Sakkal Majalla" w:hAnsi="Sakkal Majalla" w:cs="Sakkal Majalla"/>
          <w:sz w:val="32"/>
          <w:szCs w:val="32"/>
          <w:rtl/>
        </w:rPr>
        <w:t xml:space="preserve">مطلع شهر </w:t>
      </w:r>
      <w:r w:rsidR="00122474" w:rsidRPr="009D77DF">
        <w:rPr>
          <w:rFonts w:ascii="Sakkal Majalla" w:hAnsi="Sakkal Majalla" w:cs="Sakkal Majalla"/>
          <w:sz w:val="32"/>
          <w:szCs w:val="32"/>
          <w:rtl/>
        </w:rPr>
        <w:t>مايو</w:t>
      </w:r>
      <w:r w:rsidRPr="009D77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F6B12" w:rsidRPr="009D77DF">
        <w:rPr>
          <w:rFonts w:ascii="Sakkal Majalla" w:hAnsi="Sakkal Majalla" w:cs="Sakkal Majalla"/>
          <w:sz w:val="32"/>
          <w:szCs w:val="32"/>
          <w:rtl/>
        </w:rPr>
        <w:t>2020</w:t>
      </w:r>
      <w:r w:rsidR="00315E56" w:rsidRPr="009D77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15E56" w:rsidRPr="009D77DF">
        <w:rPr>
          <w:rFonts w:ascii="Sakkal Majalla" w:hAnsi="Sakkal Majalla" w:cs="Sakkal Majalla"/>
          <w:sz w:val="32"/>
          <w:szCs w:val="32"/>
          <w:rtl/>
          <w:lang w:val="en-GB"/>
        </w:rPr>
        <w:t>.</w:t>
      </w:r>
    </w:p>
    <w:p w14:paraId="6FDE820A" w14:textId="77777777" w:rsidR="00FC197A" w:rsidRPr="009D77DF" w:rsidRDefault="00FC197A" w:rsidP="003F6B12">
      <w:pPr>
        <w:pStyle w:val="ListParagraph"/>
        <w:numPr>
          <w:ilvl w:val="0"/>
          <w:numId w:val="11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 xml:space="preserve">تنتهي مهلة التقديم في نهاية شهر أغسطس </w:t>
      </w:r>
      <w:r w:rsidR="003F6B12" w:rsidRPr="009D77DF">
        <w:rPr>
          <w:rFonts w:ascii="Sakkal Majalla" w:hAnsi="Sakkal Majalla" w:cs="Sakkal Majalla"/>
          <w:sz w:val="32"/>
          <w:szCs w:val="32"/>
          <w:rtl/>
        </w:rPr>
        <w:t>2020</w:t>
      </w:r>
      <w:r w:rsidRPr="009D77DF">
        <w:rPr>
          <w:rFonts w:ascii="Sakkal Majalla" w:hAnsi="Sakkal Majalla" w:cs="Sakkal Majalla"/>
          <w:sz w:val="32"/>
          <w:szCs w:val="32"/>
          <w:rtl/>
          <w:lang w:val="en-GB"/>
        </w:rPr>
        <w:t>.</w:t>
      </w:r>
    </w:p>
    <w:p w14:paraId="462F9EB6" w14:textId="77777777" w:rsidR="00944A89" w:rsidRPr="009D77DF" w:rsidRDefault="00FC197A" w:rsidP="00944A89">
      <w:pPr>
        <w:pStyle w:val="ListParagraph"/>
        <w:numPr>
          <w:ilvl w:val="0"/>
          <w:numId w:val="11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>تشكل الهيئة لجنة تحكيم وتكون قراراتها نهائية</w:t>
      </w:r>
      <w:r w:rsidRPr="009D77DF">
        <w:rPr>
          <w:rFonts w:ascii="Sakkal Majalla" w:hAnsi="Sakkal Majalla" w:cs="Sakkal Majalla"/>
          <w:sz w:val="32"/>
          <w:szCs w:val="32"/>
        </w:rPr>
        <w:t>.</w:t>
      </w:r>
    </w:p>
    <w:p w14:paraId="2BE8874E" w14:textId="77777777" w:rsidR="00944A89" w:rsidRPr="009D77DF" w:rsidRDefault="00944A89" w:rsidP="003F6B12">
      <w:pPr>
        <w:pStyle w:val="ListParagraph"/>
        <w:numPr>
          <w:ilvl w:val="0"/>
          <w:numId w:val="11"/>
        </w:numPr>
        <w:bidi/>
        <w:spacing w:before="100" w:beforeAutospacing="1" w:after="100" w:afterAutospacing="1"/>
        <w:jc w:val="both"/>
        <w:rPr>
          <w:rFonts w:ascii="Sakkal Majalla" w:hAnsi="Sakkal Majalla" w:cs="Sakkal Majalla"/>
          <w:sz w:val="32"/>
          <w:szCs w:val="32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>تعلن نتائج المسابقة النهائية</w:t>
      </w:r>
      <w:r w:rsidR="00FC197A" w:rsidRPr="009D77D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353E3" w:rsidRPr="009D77DF">
        <w:rPr>
          <w:rFonts w:ascii="Sakkal Majalla" w:hAnsi="Sakkal Majalla" w:cs="Sakkal Majalla"/>
          <w:sz w:val="32"/>
          <w:szCs w:val="32"/>
          <w:rtl/>
        </w:rPr>
        <w:t xml:space="preserve">منتصف </w:t>
      </w:r>
      <w:r w:rsidR="00315E56" w:rsidRPr="009D77DF">
        <w:rPr>
          <w:rFonts w:ascii="Sakkal Majalla" w:hAnsi="Sakkal Majalla" w:cs="Sakkal Majalla"/>
          <w:sz w:val="32"/>
          <w:szCs w:val="32"/>
          <w:rtl/>
        </w:rPr>
        <w:t xml:space="preserve">نوفمبر </w:t>
      </w:r>
      <w:r w:rsidR="003F6B12" w:rsidRPr="009D77DF">
        <w:rPr>
          <w:rFonts w:ascii="Sakkal Majalla" w:hAnsi="Sakkal Majalla" w:cs="Sakkal Majalla"/>
          <w:sz w:val="32"/>
          <w:szCs w:val="32"/>
          <w:rtl/>
        </w:rPr>
        <w:t>2020</w:t>
      </w:r>
      <w:r w:rsidR="00FC197A" w:rsidRPr="009D77DF">
        <w:rPr>
          <w:rFonts w:ascii="Sakkal Majalla" w:hAnsi="Sakkal Majalla" w:cs="Sakkal Majalla"/>
          <w:sz w:val="32"/>
          <w:szCs w:val="32"/>
          <w:rtl/>
        </w:rPr>
        <w:t>.</w:t>
      </w:r>
    </w:p>
    <w:p w14:paraId="129B975A" w14:textId="77777777" w:rsidR="00FC197A" w:rsidRPr="009D77DF" w:rsidRDefault="00FC197A" w:rsidP="00FC197A">
      <w:pPr>
        <w:pStyle w:val="ListParagraph"/>
        <w:numPr>
          <w:ilvl w:val="0"/>
          <w:numId w:val="12"/>
        </w:numPr>
        <w:bidi/>
        <w:spacing w:before="100" w:beforeAutospacing="1" w:after="100" w:afterAutospacing="1"/>
        <w:jc w:val="both"/>
        <w:outlineLvl w:val="2"/>
        <w:rPr>
          <w:rFonts w:ascii="Sakkal Majalla" w:hAnsi="Sakkal Majalla" w:cs="Sakkal Majalla"/>
          <w:sz w:val="32"/>
          <w:szCs w:val="32"/>
          <w:rtl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>تمنح الهيئة العربية للمسرح ثلاث جوائز  على النحو التالي :</w:t>
      </w:r>
    </w:p>
    <w:p w14:paraId="760A0D44" w14:textId="77777777" w:rsidR="00FC197A" w:rsidRPr="009D77DF" w:rsidRDefault="00FC197A" w:rsidP="00FC197A">
      <w:pPr>
        <w:pStyle w:val="ListParagraph"/>
        <w:numPr>
          <w:ilvl w:val="0"/>
          <w:numId w:val="13"/>
        </w:numPr>
        <w:bidi/>
        <w:spacing w:before="100" w:beforeAutospacing="1" w:after="100" w:afterAutospacing="1"/>
        <w:outlineLvl w:val="2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 xml:space="preserve">الجائزة الأولى </w:t>
      </w:r>
      <w:r w:rsidRPr="009D77DF">
        <w:rPr>
          <w:rFonts w:ascii="Sakkal Majalla" w:hAnsi="Sakkal Majalla" w:cs="Sakkal Majalla"/>
          <w:sz w:val="32"/>
          <w:szCs w:val="32"/>
          <w:rtl/>
        </w:rPr>
        <w:tab/>
      </w:r>
      <w:r w:rsidRPr="009D77DF">
        <w:rPr>
          <w:rFonts w:ascii="Sakkal Majalla" w:hAnsi="Sakkal Majalla" w:cs="Sakkal Majalla"/>
          <w:sz w:val="32"/>
          <w:szCs w:val="32"/>
          <w:rtl/>
          <w:lang w:bidi="ar-AE"/>
        </w:rPr>
        <w:tab/>
      </w:r>
      <w:r w:rsidRPr="009D77DF">
        <w:rPr>
          <w:rFonts w:ascii="Sakkal Majalla" w:hAnsi="Sakkal Majalla" w:cs="Sakkal Majalla"/>
          <w:sz w:val="32"/>
          <w:szCs w:val="32"/>
        </w:rPr>
        <w:t>5000</w:t>
      </w:r>
      <w:r w:rsidRPr="009D77DF">
        <w:rPr>
          <w:rFonts w:ascii="Sakkal Majalla" w:hAnsi="Sakkal Majalla" w:cs="Sakkal Majalla"/>
          <w:sz w:val="32"/>
          <w:szCs w:val="32"/>
          <w:rtl/>
        </w:rPr>
        <w:t xml:space="preserve"> $ </w:t>
      </w:r>
    </w:p>
    <w:p w14:paraId="7AABE508" w14:textId="77777777" w:rsidR="00FC197A" w:rsidRPr="009D77DF" w:rsidRDefault="00FC197A" w:rsidP="00FC197A">
      <w:pPr>
        <w:pStyle w:val="ListParagraph"/>
        <w:numPr>
          <w:ilvl w:val="0"/>
          <w:numId w:val="13"/>
        </w:numPr>
        <w:bidi/>
        <w:spacing w:before="100" w:beforeAutospacing="1" w:after="100" w:afterAutospacing="1"/>
        <w:outlineLvl w:val="2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>الجائزة الثانية</w:t>
      </w:r>
      <w:r w:rsidRPr="009D77DF">
        <w:rPr>
          <w:rFonts w:ascii="Sakkal Majalla" w:hAnsi="Sakkal Majalla" w:cs="Sakkal Majalla"/>
          <w:sz w:val="32"/>
          <w:szCs w:val="32"/>
        </w:rPr>
        <w:tab/>
      </w:r>
      <w:r w:rsidRPr="009D77DF">
        <w:rPr>
          <w:rFonts w:ascii="Sakkal Majalla" w:hAnsi="Sakkal Majalla" w:cs="Sakkal Majalla"/>
          <w:sz w:val="32"/>
          <w:szCs w:val="32"/>
        </w:rPr>
        <w:tab/>
        <w:t>4000</w:t>
      </w:r>
      <w:r w:rsidRPr="009D77DF">
        <w:rPr>
          <w:rFonts w:ascii="Sakkal Majalla" w:hAnsi="Sakkal Majalla" w:cs="Sakkal Majalla"/>
          <w:sz w:val="32"/>
          <w:szCs w:val="32"/>
          <w:rtl/>
        </w:rPr>
        <w:t xml:space="preserve"> $ </w:t>
      </w:r>
    </w:p>
    <w:p w14:paraId="2F7E6383" w14:textId="77777777" w:rsidR="00FC197A" w:rsidRPr="009D77DF" w:rsidRDefault="00FC197A" w:rsidP="00FC197A">
      <w:pPr>
        <w:pStyle w:val="ListParagraph"/>
        <w:numPr>
          <w:ilvl w:val="0"/>
          <w:numId w:val="13"/>
        </w:numPr>
        <w:bidi/>
        <w:spacing w:before="100" w:beforeAutospacing="1" w:after="100" w:afterAutospacing="1"/>
        <w:outlineLvl w:val="2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9D77DF">
        <w:rPr>
          <w:rFonts w:ascii="Sakkal Majalla" w:hAnsi="Sakkal Majalla" w:cs="Sakkal Majalla"/>
          <w:sz w:val="32"/>
          <w:szCs w:val="32"/>
          <w:rtl/>
        </w:rPr>
        <w:t xml:space="preserve">الجائزة الثالثة </w:t>
      </w:r>
      <w:r w:rsidRPr="009D77DF">
        <w:rPr>
          <w:rFonts w:ascii="Sakkal Majalla" w:hAnsi="Sakkal Majalla" w:cs="Sakkal Majalla"/>
          <w:sz w:val="32"/>
          <w:szCs w:val="32"/>
          <w:rtl/>
          <w:lang w:bidi="ar-AE"/>
        </w:rPr>
        <w:tab/>
      </w:r>
      <w:r w:rsidRPr="009D77DF">
        <w:rPr>
          <w:rFonts w:ascii="Sakkal Majalla" w:hAnsi="Sakkal Majalla" w:cs="Sakkal Majalla"/>
          <w:sz w:val="32"/>
          <w:szCs w:val="32"/>
          <w:rtl/>
          <w:lang w:bidi="ar-AE"/>
        </w:rPr>
        <w:tab/>
      </w:r>
      <w:r w:rsidRPr="009D77DF">
        <w:rPr>
          <w:rFonts w:ascii="Sakkal Majalla" w:hAnsi="Sakkal Majalla" w:cs="Sakkal Majalla"/>
          <w:sz w:val="32"/>
          <w:szCs w:val="32"/>
        </w:rPr>
        <w:t>3000</w:t>
      </w:r>
      <w:r w:rsidRPr="009D77DF">
        <w:rPr>
          <w:rFonts w:ascii="Sakkal Majalla" w:hAnsi="Sakkal Majalla" w:cs="Sakkal Majalla"/>
          <w:sz w:val="32"/>
          <w:szCs w:val="32"/>
          <w:rtl/>
        </w:rPr>
        <w:t xml:space="preserve"> $ </w:t>
      </w:r>
    </w:p>
    <w:p w14:paraId="1EBC58F5" w14:textId="77777777" w:rsidR="00FC197A" w:rsidRPr="009D77DF" w:rsidRDefault="00E33B40" w:rsidP="00E33B40">
      <w:pPr>
        <w:pStyle w:val="ListParagraph"/>
        <w:numPr>
          <w:ilvl w:val="0"/>
          <w:numId w:val="15"/>
        </w:numPr>
        <w:bidi/>
        <w:spacing w:before="100" w:beforeAutospacing="1" w:after="100" w:afterAutospacing="1"/>
        <w:jc w:val="both"/>
        <w:outlineLvl w:val="2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9D77DF">
        <w:rPr>
          <w:rFonts w:ascii="Sakkal Majalla" w:hAnsi="Sakkal Majalla" w:cs="Sakkal Majalla"/>
          <w:sz w:val="32"/>
          <w:szCs w:val="32"/>
          <w:rtl/>
          <w:lang w:bidi="ar-AE"/>
        </w:rPr>
        <w:t xml:space="preserve">تمنح الهيئة </w:t>
      </w:r>
      <w:r w:rsidR="005E1177" w:rsidRPr="009D77DF">
        <w:rPr>
          <w:rFonts w:ascii="Sakkal Majalla" w:hAnsi="Sakkal Majalla" w:cs="Sakkal Majalla"/>
          <w:sz w:val="32"/>
          <w:szCs w:val="32"/>
          <w:rtl/>
          <w:lang w:bidi="ar-AE"/>
        </w:rPr>
        <w:t>العربية للمسرح الأيقونة الفضية</w:t>
      </w:r>
      <w:r w:rsidRPr="009D77DF">
        <w:rPr>
          <w:rFonts w:ascii="Sakkal Majalla" w:hAnsi="Sakkal Majalla" w:cs="Sakkal Majalla"/>
          <w:sz w:val="32"/>
          <w:szCs w:val="32"/>
          <w:rtl/>
          <w:lang w:bidi="ar-AE"/>
        </w:rPr>
        <w:t xml:space="preserve"> للفائزين.</w:t>
      </w:r>
    </w:p>
    <w:p w14:paraId="3AAD639B" w14:textId="77777777" w:rsidR="00FC197A" w:rsidRPr="009D77DF" w:rsidRDefault="00FC197A" w:rsidP="003242B7">
      <w:pPr>
        <w:pStyle w:val="ListParagraph"/>
        <w:numPr>
          <w:ilvl w:val="0"/>
          <w:numId w:val="15"/>
        </w:numPr>
        <w:bidi/>
        <w:spacing w:before="100" w:beforeAutospacing="1" w:after="100" w:afterAutospacing="1"/>
        <w:jc w:val="both"/>
        <w:outlineLvl w:val="2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9D77DF">
        <w:rPr>
          <w:rFonts w:ascii="Sakkal Majalla" w:hAnsi="Sakkal Majalla" w:cs="Sakkal Majalla"/>
          <w:sz w:val="32"/>
          <w:szCs w:val="32"/>
          <w:rtl/>
          <w:lang w:bidi="ar-AE"/>
        </w:rPr>
        <w:t xml:space="preserve">للهيئة </w:t>
      </w:r>
      <w:r w:rsidR="003242B7" w:rsidRPr="009D77DF">
        <w:rPr>
          <w:rFonts w:ascii="Sakkal Majalla" w:hAnsi="Sakkal Majalla" w:cs="Sakkal Majalla"/>
          <w:sz w:val="32"/>
          <w:szCs w:val="32"/>
          <w:rtl/>
          <w:lang w:bidi="ar-AE"/>
        </w:rPr>
        <w:t xml:space="preserve">حقوق ملكية نشر الطبعة الأولى من </w:t>
      </w:r>
      <w:r w:rsidRPr="009D77DF">
        <w:rPr>
          <w:rFonts w:ascii="Sakkal Majalla" w:hAnsi="Sakkal Majalla" w:cs="Sakkal Majalla"/>
          <w:sz w:val="32"/>
          <w:szCs w:val="32"/>
          <w:rtl/>
          <w:lang w:bidi="ar-AE"/>
        </w:rPr>
        <w:t xml:space="preserve"> النصوص الفائزة بالمسابقة ضمن منشوراتها.</w:t>
      </w:r>
    </w:p>
    <w:p w14:paraId="28D2F86B" w14:textId="77777777" w:rsidR="00FC197A" w:rsidRPr="009D77DF" w:rsidRDefault="00356A78" w:rsidP="00CA4D51">
      <w:pPr>
        <w:pStyle w:val="ListParagraph"/>
        <w:numPr>
          <w:ilvl w:val="0"/>
          <w:numId w:val="14"/>
        </w:numPr>
        <w:bidi/>
        <w:spacing w:before="100" w:beforeAutospacing="1" w:after="100" w:afterAutospacing="1"/>
        <w:jc w:val="both"/>
        <w:outlineLvl w:val="2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9D77DF">
        <w:rPr>
          <w:rFonts w:ascii="Sakkal Majalla" w:hAnsi="Sakkal Majalla" w:cs="Sakkal Majalla"/>
          <w:sz w:val="32"/>
          <w:szCs w:val="32"/>
          <w:rtl/>
          <w:lang w:bidi="ar-AE"/>
        </w:rPr>
        <w:t>لا يجوز طباعة و</w:t>
      </w:r>
      <w:r w:rsidR="00FC197A" w:rsidRPr="009D77DF">
        <w:rPr>
          <w:rFonts w:ascii="Sakkal Majalla" w:hAnsi="Sakkal Majalla" w:cs="Sakkal Majalla"/>
          <w:sz w:val="32"/>
          <w:szCs w:val="32"/>
          <w:rtl/>
          <w:lang w:bidi="ar-AE"/>
        </w:rPr>
        <w:t>نشر النصوص الفائزة من قبل أصحابها أو جهات غير الهيئة العربية للمسرح قبل مرور 3 سنوات على إعلان الفوز.</w:t>
      </w:r>
    </w:p>
    <w:p w14:paraId="4090E2CF" w14:textId="77777777" w:rsidR="002850F1" w:rsidRPr="009D77DF" w:rsidRDefault="002850F1" w:rsidP="00FC197A">
      <w:pPr>
        <w:bidi/>
        <w:spacing w:line="276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D77DF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للمزيد من المعلومات</w:t>
      </w:r>
      <w:r w:rsidR="003242B7" w:rsidRPr="009D77DF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يرجى الاتصال بسكرتاريا الأمانة العامة في الشارقة – الإمارات العربية المتحدة</w:t>
      </w:r>
      <w:r w:rsidRPr="009D77DF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:</w:t>
      </w:r>
    </w:p>
    <w:p w14:paraId="1159F30C" w14:textId="484D50C3" w:rsidR="00356A78" w:rsidRPr="009D77DF" w:rsidRDefault="00D364E4" w:rsidP="00356A78">
      <w:pPr>
        <w:pStyle w:val="ListParagraph"/>
        <w:bidi/>
        <w:spacing w:line="276" w:lineRule="auto"/>
        <w:ind w:left="353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9D77DF">
        <w:rPr>
          <w:rFonts w:ascii="Sakkal Majalla" w:hAnsi="Sakkal Majalla" w:cs="Sakkal Majalla"/>
          <w:b/>
          <w:bCs/>
          <w:sz w:val="32"/>
          <w:szCs w:val="32"/>
        </w:rPr>
        <w:t>0097165240800</w:t>
      </w:r>
      <w:r w:rsidR="002850F1" w:rsidRPr="009D77DF">
        <w:rPr>
          <w:rFonts w:ascii="Sakkal Majalla" w:hAnsi="Sakkal Majalla" w:cs="Sakkal Majalla"/>
          <w:b/>
          <w:bCs/>
          <w:sz w:val="32"/>
          <w:szCs w:val="32"/>
        </w:rPr>
        <w:br/>
      </w:r>
    </w:p>
    <w:p w14:paraId="59203569" w14:textId="644A266C" w:rsidR="009D77DF" w:rsidRDefault="009D77DF" w:rsidP="009D77DF">
      <w:pPr>
        <w:pStyle w:val="ListParagraph"/>
        <w:bidi/>
        <w:spacing w:line="276" w:lineRule="auto"/>
        <w:ind w:left="353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</w:p>
    <w:p w14:paraId="0BB0DCB2" w14:textId="77777777" w:rsidR="00A066E0" w:rsidRPr="009D77DF" w:rsidRDefault="00A066E0" w:rsidP="00A066E0">
      <w:pPr>
        <w:pStyle w:val="ListParagraph"/>
        <w:bidi/>
        <w:spacing w:line="276" w:lineRule="auto"/>
        <w:ind w:left="353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</w:p>
    <w:p w14:paraId="003FA629" w14:textId="77777777" w:rsidR="009D77DF" w:rsidRPr="009D77DF" w:rsidRDefault="009D77DF" w:rsidP="009D77DF">
      <w:pPr>
        <w:pStyle w:val="ListParagraph"/>
        <w:bidi/>
        <w:spacing w:line="276" w:lineRule="auto"/>
        <w:ind w:left="353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</w:p>
    <w:p w14:paraId="42CDD0A7" w14:textId="77777777" w:rsidR="00082DEC" w:rsidRPr="009D77DF" w:rsidRDefault="00344DD0" w:rsidP="00356A78">
      <w:pPr>
        <w:pStyle w:val="ListParagraph"/>
        <w:bidi/>
        <w:spacing w:line="276" w:lineRule="auto"/>
        <w:ind w:left="353"/>
        <w:jc w:val="both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9D77D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ص</w:t>
      </w:r>
      <w:r w:rsidR="00082DEC" w:rsidRPr="009D77DF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يغة الإقرار المطلوب من المؤلف:</w:t>
      </w:r>
    </w:p>
    <w:p w14:paraId="6CCA6078" w14:textId="4D06F023" w:rsidR="00082DEC" w:rsidRPr="009D77DF" w:rsidRDefault="00082DEC" w:rsidP="00CA4D51">
      <w:pPr>
        <w:bidi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أقر أنا </w:t>
      </w:r>
      <w:r w:rsidR="00015506" w:rsidRPr="009D77DF">
        <w:rPr>
          <w:rFonts w:ascii="Sakkal Majalla" w:hAnsi="Sakkal Majalla" w:cs="Sakkal Majalla"/>
          <w:sz w:val="32"/>
          <w:szCs w:val="32"/>
          <w:rtl/>
          <w:lang w:bidi="ar-SY"/>
        </w:rPr>
        <w:t>(ا</w:t>
      </w:r>
      <w:r w:rsidR="001B668F" w:rsidRPr="009D77DF">
        <w:rPr>
          <w:rFonts w:ascii="Sakkal Majalla" w:hAnsi="Sakkal Majalla" w:cs="Sakkal Majalla"/>
          <w:sz w:val="32"/>
          <w:szCs w:val="32"/>
          <w:rtl/>
          <w:lang w:bidi="ar-SY"/>
        </w:rPr>
        <w:t>لا</w:t>
      </w:r>
      <w:r w:rsidR="00015506" w:rsidRPr="009D77DF">
        <w:rPr>
          <w:rFonts w:ascii="Sakkal Majalla" w:hAnsi="Sakkal Majalla" w:cs="Sakkal Majalla"/>
          <w:sz w:val="32"/>
          <w:szCs w:val="32"/>
          <w:rtl/>
          <w:lang w:bidi="ar-SY"/>
        </w:rPr>
        <w:t>سم</w:t>
      </w:r>
      <w:r w:rsidR="003C2F72" w:rsidRPr="009D77DF">
        <w:rPr>
          <w:rFonts w:ascii="Sakkal Majalla" w:hAnsi="Sakkal Majalla" w:cs="Sakkal Majalla"/>
          <w:sz w:val="32"/>
          <w:szCs w:val="32"/>
          <w:rtl/>
          <w:lang w:bidi="ar-SY"/>
        </w:rPr>
        <w:t>....</w:t>
      </w:r>
      <w:r w:rsidR="00E57869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) </w:t>
      </w: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>من</w:t>
      </w:r>
      <w:r w:rsidR="00E57869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</w:t>
      </w: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>(</w:t>
      </w:r>
      <w:r w:rsidR="00E57869" w:rsidRPr="009D77DF">
        <w:rPr>
          <w:rFonts w:ascii="Sakkal Majalla" w:hAnsi="Sakkal Majalla" w:cs="Sakkal Majalla"/>
          <w:sz w:val="32"/>
          <w:szCs w:val="32"/>
          <w:rtl/>
          <w:lang w:bidi="ar-SY"/>
        </w:rPr>
        <w:t>بلد الجنسية الحالية)</w:t>
      </w:r>
      <w:r w:rsidR="00BC46C2" w:rsidRPr="009D77DF">
        <w:rPr>
          <w:rFonts w:ascii="Sakkal Majalla" w:hAnsi="Sakkal Majalla" w:cs="Sakkal Majalla"/>
          <w:sz w:val="32"/>
          <w:szCs w:val="32"/>
          <w:rtl/>
          <w:lang w:bidi="ar-SY"/>
        </w:rPr>
        <w:t>، من مواليد عام (..</w:t>
      </w:r>
      <w:r w:rsidR="003C2F72" w:rsidRPr="009D77DF">
        <w:rPr>
          <w:rFonts w:ascii="Sakkal Majalla" w:hAnsi="Sakkal Majalla" w:cs="Sakkal Majalla"/>
          <w:sz w:val="32"/>
          <w:szCs w:val="32"/>
          <w:rtl/>
          <w:lang w:bidi="ar-SY"/>
        </w:rPr>
        <w:t>....</w:t>
      </w:r>
      <w:r w:rsidR="00BC46C2" w:rsidRPr="009D77DF">
        <w:rPr>
          <w:rFonts w:ascii="Sakkal Majalla" w:hAnsi="Sakkal Majalla" w:cs="Sakkal Majalla"/>
          <w:sz w:val="32"/>
          <w:szCs w:val="32"/>
          <w:rtl/>
          <w:lang w:bidi="ar-SY"/>
        </w:rPr>
        <w:t>.)،</w:t>
      </w:r>
      <w:r w:rsidR="00733E93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</w:t>
      </w: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>بأن النص المسرحي (عنوان النص</w:t>
      </w:r>
      <w:r w:rsidR="003C2F72" w:rsidRPr="009D77DF">
        <w:rPr>
          <w:rFonts w:ascii="Sakkal Majalla" w:hAnsi="Sakkal Majalla" w:cs="Sakkal Majalla"/>
          <w:sz w:val="32"/>
          <w:szCs w:val="32"/>
          <w:rtl/>
          <w:lang w:bidi="ar-SY"/>
        </w:rPr>
        <w:t>.....</w:t>
      </w: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>) الموجه</w:t>
      </w:r>
      <w:r w:rsidR="00E57869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(</w:t>
      </w:r>
      <w:r w:rsidR="00315E56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للأطفال من </w:t>
      </w:r>
      <w:r w:rsidR="003242B7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عمر </w:t>
      </w:r>
      <w:r w:rsidR="00315E56" w:rsidRPr="009D77DF">
        <w:rPr>
          <w:rFonts w:ascii="Sakkal Majalla" w:hAnsi="Sakkal Majalla" w:cs="Sakkal Majalla"/>
          <w:sz w:val="32"/>
          <w:szCs w:val="32"/>
          <w:rtl/>
          <w:lang w:bidi="ar-SY"/>
        </w:rPr>
        <w:t>......</w:t>
      </w:r>
      <w:r w:rsidR="00FC197A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إلى </w:t>
      </w:r>
      <w:r w:rsidR="00315E56" w:rsidRPr="009D77DF">
        <w:rPr>
          <w:rFonts w:ascii="Sakkal Majalla" w:hAnsi="Sakkal Majalla" w:cs="Sakkal Majalla"/>
          <w:sz w:val="32"/>
          <w:szCs w:val="32"/>
          <w:rtl/>
          <w:lang w:bidi="ar-SY"/>
        </w:rPr>
        <w:t>......</w:t>
      </w:r>
      <w:r w:rsidR="003C2F72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) والذي أتقدم به </w:t>
      </w:r>
      <w:r w:rsidR="00A17785" w:rsidRPr="009D77DF">
        <w:rPr>
          <w:rFonts w:ascii="Sakkal Majalla" w:hAnsi="Sakkal Majalla" w:cs="Sakkal Majalla"/>
          <w:sz w:val="32"/>
          <w:szCs w:val="32"/>
          <w:rtl/>
          <w:lang w:bidi="ar-SY"/>
        </w:rPr>
        <w:t>للنسخة ال</w:t>
      </w:r>
      <w:r w:rsidR="00CA4D51" w:rsidRPr="009D77DF">
        <w:rPr>
          <w:rFonts w:ascii="Sakkal Majalla" w:hAnsi="Sakkal Majalla" w:cs="Sakkal Majalla"/>
          <w:sz w:val="32"/>
          <w:szCs w:val="32"/>
          <w:rtl/>
          <w:lang w:bidi="ar-AE"/>
        </w:rPr>
        <w:t>ثالث</w:t>
      </w:r>
      <w:r w:rsidR="003C2F72" w:rsidRPr="009D77DF">
        <w:rPr>
          <w:rFonts w:ascii="Sakkal Majalla" w:hAnsi="Sakkal Majalla" w:cs="Sakkal Majalla"/>
          <w:sz w:val="32"/>
          <w:szCs w:val="32"/>
          <w:rtl/>
          <w:lang w:bidi="ar-SY"/>
        </w:rPr>
        <w:t>ة عشرة من م</w:t>
      </w: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>سابقة تأليف النص المسرحي</w:t>
      </w:r>
      <w:r w:rsidR="00840CEB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الموجه للأطفال</w:t>
      </w: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التي تجريها الهيئة العربية للمسرح للعام </w:t>
      </w:r>
      <w:r w:rsidR="00CA4D51" w:rsidRPr="009D77DF">
        <w:rPr>
          <w:rFonts w:ascii="Sakkal Majalla" w:hAnsi="Sakkal Majalla" w:cs="Sakkal Majalla"/>
          <w:sz w:val="32"/>
          <w:szCs w:val="32"/>
          <w:rtl/>
          <w:lang w:bidi="ar-SY"/>
        </w:rPr>
        <w:t>2020</w:t>
      </w:r>
      <w:r w:rsidR="00315E56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، </w:t>
      </w:r>
      <w:r w:rsidR="00315E56" w:rsidRPr="009D77D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ضمن</w:t>
      </w:r>
      <w:r w:rsidR="00A17785" w:rsidRPr="009D77D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 </w:t>
      </w:r>
      <w:r w:rsidR="00840CEB">
        <w:rPr>
          <w:rFonts w:ascii="Sakkal Majalla" w:hAnsi="Sakkal Majalla" w:cs="Sakkal Majalla" w:hint="cs"/>
          <w:b/>
          <w:bCs/>
          <w:sz w:val="32"/>
          <w:szCs w:val="32"/>
          <w:rtl/>
          <w:lang w:bidi="ar-SY"/>
        </w:rPr>
        <w:t xml:space="preserve">ثيمة </w:t>
      </w:r>
      <w:bookmarkStart w:id="0" w:name="_GoBack"/>
      <w:bookmarkEnd w:id="0"/>
      <w:r w:rsidR="00315E56" w:rsidRPr="009D77D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(</w:t>
      </w:r>
      <w:r w:rsidR="003F6B12" w:rsidRPr="009D77D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/>
        </w:rPr>
        <w:t>نطلق الخيال ونتجاوز النمطية</w:t>
      </w:r>
      <w:r w:rsidR="00647FBE" w:rsidRPr="009D77D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)</w:t>
      </w:r>
      <w:r w:rsidR="00344DD0" w:rsidRPr="009D77D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 </w:t>
      </w:r>
      <w:r w:rsidR="003F6B12" w:rsidRPr="009D77DF"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>ل</w:t>
      </w:r>
      <w:r w:rsidR="00CA4D51" w:rsidRPr="009D77D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/>
        </w:rPr>
        <w:t>نصوص تتفاعل مع الحاضر،</w:t>
      </w:r>
      <w:r w:rsidR="00647FBE" w:rsidRPr="009D77DF">
        <w:rPr>
          <w:rFonts w:ascii="Sakkal Majalla" w:eastAsia="Times New Roman" w:hAnsi="Sakkal Majalla" w:cs="Sakkal Majalla"/>
          <w:b/>
          <w:bCs/>
          <w:sz w:val="32"/>
          <w:szCs w:val="32"/>
          <w:lang w:val="en-GB"/>
        </w:rPr>
        <w:t xml:space="preserve"> </w:t>
      </w:r>
      <w:r w:rsidR="00647FBE" w:rsidRPr="009D77D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bidi="ar-AE"/>
        </w:rPr>
        <w:t>خاصة الاجتماعي</w:t>
      </w:r>
      <w:r w:rsidR="00647FBE" w:rsidRPr="009D77D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/>
        </w:rPr>
        <w:t xml:space="preserve"> وتفتح أفق المستقبل، نصوص تساهم في بناء شخصية الطفل من خلال نماذج درامية إيجابية لشخصية الطفل في النصوص المؤلفة؛ موجهة للفئة العمرية من سن 6</w:t>
      </w:r>
      <w:r w:rsidR="00647FBE" w:rsidRPr="009D77DF">
        <w:rPr>
          <w:rFonts w:ascii="Sakkal Majalla" w:eastAsia="Times New Roman" w:hAnsi="Sakkal Majalla" w:cs="Sakkal Majalla"/>
          <w:b/>
          <w:bCs/>
          <w:sz w:val="32"/>
          <w:szCs w:val="32"/>
          <w:lang w:val="en-GB"/>
        </w:rPr>
        <w:t xml:space="preserve"> </w:t>
      </w:r>
      <w:r w:rsidR="00647FBE" w:rsidRPr="009D77D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/>
        </w:rPr>
        <w:t xml:space="preserve"> إلى </w:t>
      </w:r>
      <w:r w:rsidR="00647FBE" w:rsidRPr="009D77DF">
        <w:rPr>
          <w:rFonts w:ascii="Sakkal Majalla" w:eastAsia="Times New Roman" w:hAnsi="Sakkal Majalla" w:cs="Sakkal Majalla"/>
          <w:b/>
          <w:bCs/>
          <w:sz w:val="32"/>
          <w:szCs w:val="32"/>
        </w:rPr>
        <w:t>18</w:t>
      </w:r>
      <w:r w:rsidR="00647FBE" w:rsidRPr="009D77DF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سنة</w:t>
      </w:r>
      <w:r w:rsidR="00647FBE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، </w:t>
      </w:r>
      <w:r w:rsidR="00344DD0" w:rsidRPr="009D77DF">
        <w:rPr>
          <w:rFonts w:ascii="Sakkal Majalla" w:hAnsi="Sakkal Majalla" w:cs="Sakkal Majalla"/>
          <w:sz w:val="32"/>
          <w:szCs w:val="32"/>
          <w:rtl/>
          <w:lang w:bidi="ar-SY"/>
        </w:rPr>
        <w:t>هو نص من تأليفي</w:t>
      </w:r>
      <w:r w:rsidR="00315E56" w:rsidRPr="009D77DF">
        <w:rPr>
          <w:rFonts w:ascii="Sakkal Majalla" w:hAnsi="Sakkal Majalla" w:cs="Sakkal Majalla"/>
          <w:sz w:val="32"/>
          <w:szCs w:val="32"/>
          <w:rtl/>
          <w:lang w:bidi="ar-SY"/>
        </w:rPr>
        <w:t>، غير مقتبس،</w:t>
      </w:r>
      <w:r w:rsidR="00344DD0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و</w:t>
      </w: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لم يسبق لي أن شاركت به </w:t>
      </w:r>
      <w:r w:rsidR="00344DD0" w:rsidRPr="009D77DF">
        <w:rPr>
          <w:rFonts w:ascii="Sakkal Majalla" w:hAnsi="Sakkal Majalla" w:cs="Sakkal Majalla"/>
          <w:sz w:val="32"/>
          <w:szCs w:val="32"/>
          <w:rtl/>
          <w:lang w:bidi="ar-SY"/>
        </w:rPr>
        <w:t>في نفس المسابقة، و</w:t>
      </w: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>ل</w:t>
      </w:r>
      <w:r w:rsidR="00344DD0" w:rsidRPr="009D77DF">
        <w:rPr>
          <w:rFonts w:ascii="Sakkal Majalla" w:hAnsi="Sakkal Majalla" w:cs="Sakkal Majalla"/>
          <w:sz w:val="32"/>
          <w:szCs w:val="32"/>
          <w:rtl/>
          <w:lang w:bidi="ar-SY"/>
        </w:rPr>
        <w:t>م يسبق</w:t>
      </w:r>
      <w:r w:rsidR="001B668F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</w:t>
      </w:r>
      <w:r w:rsidR="00344DD0" w:rsidRPr="009D77DF">
        <w:rPr>
          <w:rFonts w:ascii="Sakkal Majalla" w:hAnsi="Sakkal Majalla" w:cs="Sakkal Majalla"/>
          <w:sz w:val="32"/>
          <w:szCs w:val="32"/>
          <w:rtl/>
          <w:lang w:bidi="ar-SY"/>
        </w:rPr>
        <w:t>أن فاز في مسابقة أخرى، و</w:t>
      </w: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لم يسبق نشره أو عرضه على المسرح، كما أتعهد بأن لا أشارك به في مسابقة أخرى أو أنشره أو أقدمه على المسرح حتى إعلان </w:t>
      </w:r>
      <w:r w:rsidR="00D94CB8" w:rsidRPr="009D77DF">
        <w:rPr>
          <w:rFonts w:ascii="Sakkal Majalla" w:hAnsi="Sakkal Majalla" w:cs="Sakkal Majalla"/>
          <w:sz w:val="32"/>
          <w:szCs w:val="32"/>
          <w:rtl/>
          <w:lang w:bidi="ar-SY"/>
        </w:rPr>
        <w:t>ال</w:t>
      </w: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>نتائج</w:t>
      </w:r>
      <w:r w:rsidR="00D94CB8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النهائية لل</w:t>
      </w:r>
      <w:r w:rsidR="00315E56" w:rsidRPr="009D77DF">
        <w:rPr>
          <w:rFonts w:ascii="Sakkal Majalla" w:hAnsi="Sakkal Majalla" w:cs="Sakkal Majalla"/>
          <w:sz w:val="32"/>
          <w:szCs w:val="32"/>
          <w:rtl/>
          <w:lang w:bidi="ar-SY"/>
        </w:rPr>
        <w:t>مسابقة،</w:t>
      </w:r>
      <w:r w:rsidR="001851D5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كما يحق للهيئة نشره </w:t>
      </w:r>
      <w:r w:rsidR="003242B7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كطبعة أولى </w:t>
      </w:r>
      <w:r w:rsidR="001851D5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ضمن وسائل </w:t>
      </w:r>
      <w:r w:rsidR="005E1177" w:rsidRPr="009D77DF">
        <w:rPr>
          <w:rFonts w:ascii="Sakkal Majalla" w:hAnsi="Sakkal Majalla" w:cs="Sakkal Majalla"/>
          <w:sz w:val="32"/>
          <w:szCs w:val="32"/>
          <w:rtl/>
          <w:lang w:bidi="ar-SY"/>
        </w:rPr>
        <w:t>نشرها في حال فوزه، وأتعهد بعدم نشره من قبلي أو من قبل أي جهة أخرى قبل مرور ثلاث سنوات على إعلان الفوز.</w:t>
      </w:r>
    </w:p>
    <w:p w14:paraId="2AE3D893" w14:textId="77777777" w:rsidR="00E57869" w:rsidRPr="009D77DF" w:rsidRDefault="001B668F" w:rsidP="001851D5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>ال</w:t>
      </w:r>
      <w:r w:rsidR="00E57869" w:rsidRPr="009D77DF">
        <w:rPr>
          <w:rFonts w:ascii="Sakkal Majalla" w:hAnsi="Sakkal Majalla" w:cs="Sakkal Majalla"/>
          <w:sz w:val="32"/>
          <w:szCs w:val="32"/>
          <w:rtl/>
          <w:lang w:bidi="ar-SY"/>
        </w:rPr>
        <w:t>توقيع</w:t>
      </w:r>
      <w:r w:rsidR="001851D5" w:rsidRPr="009D77D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 </w:t>
      </w:r>
      <w:r w:rsidR="00E57869" w:rsidRPr="009D77DF">
        <w:rPr>
          <w:rFonts w:ascii="Sakkal Majalla" w:hAnsi="Sakkal Majalla" w:cs="Sakkal Majalla"/>
          <w:sz w:val="32"/>
          <w:szCs w:val="32"/>
          <w:rtl/>
          <w:lang w:bidi="ar-SY"/>
        </w:rPr>
        <w:t>...............</w:t>
      </w:r>
      <w:r w:rsidR="00344DD0" w:rsidRPr="009D77DF">
        <w:rPr>
          <w:rFonts w:ascii="Sakkal Majalla" w:hAnsi="Sakkal Majalla" w:cs="Sakkal Majalla"/>
          <w:sz w:val="32"/>
          <w:szCs w:val="32"/>
          <w:rtl/>
          <w:lang w:bidi="ar-SY"/>
        </w:rPr>
        <w:t>.........</w:t>
      </w:r>
      <w:r w:rsidR="00E57869" w:rsidRPr="009D77DF">
        <w:rPr>
          <w:rFonts w:ascii="Sakkal Majalla" w:hAnsi="Sakkal Majalla" w:cs="Sakkal Majalla"/>
          <w:sz w:val="32"/>
          <w:szCs w:val="32"/>
          <w:rtl/>
          <w:lang w:bidi="ar-SY"/>
        </w:rPr>
        <w:t>......... .</w:t>
      </w:r>
    </w:p>
    <w:p w14:paraId="01F85859" w14:textId="77777777" w:rsidR="003C3186" w:rsidRPr="009D77DF" w:rsidRDefault="00E57869" w:rsidP="00337CA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>بريد إلكتروني ................................... .</w:t>
      </w:r>
    </w:p>
    <w:p w14:paraId="2F61F2C0" w14:textId="77777777" w:rsidR="001851D5" w:rsidRPr="009D77DF" w:rsidRDefault="001851D5" w:rsidP="001851D5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9D77DF">
        <w:rPr>
          <w:rFonts w:ascii="Sakkal Majalla" w:hAnsi="Sakkal Majalla" w:cs="Sakkal Majalla"/>
          <w:sz w:val="32"/>
          <w:szCs w:val="32"/>
          <w:rtl/>
          <w:lang w:bidi="ar-SY"/>
        </w:rPr>
        <w:t>تم تحرير الإقرار بتاريخ:       /           /                    .</w:t>
      </w:r>
    </w:p>
    <w:p w14:paraId="5BAA6DDE" w14:textId="77777777" w:rsidR="001851D5" w:rsidRPr="009D77DF" w:rsidRDefault="001851D5" w:rsidP="001851D5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</w:p>
    <w:sectPr w:rsidR="001851D5" w:rsidRPr="009D77DF" w:rsidSect="00356A78">
      <w:headerReference w:type="default" r:id="rId9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6C23" w14:textId="77777777" w:rsidR="004F5FDE" w:rsidRDefault="004F5FDE" w:rsidP="002850F1">
      <w:r>
        <w:separator/>
      </w:r>
    </w:p>
  </w:endnote>
  <w:endnote w:type="continuationSeparator" w:id="0">
    <w:p w14:paraId="51691476" w14:textId="77777777" w:rsidR="004F5FDE" w:rsidRDefault="004F5FDE" w:rsidP="0028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F9145" w14:textId="77777777" w:rsidR="004F5FDE" w:rsidRDefault="004F5FDE" w:rsidP="002850F1">
      <w:r>
        <w:separator/>
      </w:r>
    </w:p>
  </w:footnote>
  <w:footnote w:type="continuationSeparator" w:id="0">
    <w:p w14:paraId="4C6484A9" w14:textId="77777777" w:rsidR="004F5FDE" w:rsidRDefault="004F5FDE" w:rsidP="0028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DD99" w14:textId="77777777" w:rsidR="00A17785" w:rsidRPr="007C7CF7" w:rsidRDefault="004F5FDE" w:rsidP="00082DEC">
    <w:pPr>
      <w:pStyle w:val="Header"/>
      <w:rPr>
        <w:color w:val="C00000"/>
        <w:sz w:val="22"/>
        <w:szCs w:val="22"/>
      </w:rPr>
    </w:pPr>
    <w:sdt>
      <w:sdtPr>
        <w:rPr>
          <w:color w:val="C00000"/>
          <w:sz w:val="22"/>
          <w:szCs w:val="22"/>
        </w:rPr>
        <w:id w:val="-2023776885"/>
        <w:docPartObj>
          <w:docPartGallery w:val="Page Numbers (Margins)"/>
          <w:docPartUnique/>
        </w:docPartObj>
      </w:sdtPr>
      <w:sdtEndPr/>
      <w:sdtContent>
        <w:r w:rsidR="005A08E0" w:rsidRPr="005A08E0">
          <w:rPr>
            <w:noProof/>
            <w:color w:val="C00000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5316350" wp14:editId="22BBB1A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B9000" w14:textId="77777777" w:rsidR="005A08E0" w:rsidRDefault="005A08E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A08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316350" id="Rectangle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I3jjdrvAQAAw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6BDB9000" w14:textId="77777777" w:rsidR="005A08E0" w:rsidRDefault="005A08E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A08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82383" w:rsidRPr="00282383">
      <w:rPr>
        <w:noProof/>
        <w:color w:val="C0000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9B3959" wp14:editId="7EF3D17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39902A0" w14:textId="77777777" w:rsidR="00282383" w:rsidRDefault="00282383" w:rsidP="003F6B12">
                              <w:r>
                                <w:rPr>
                                  <w:rtl/>
                                </w:rPr>
                                <w:t>إعلان وشروط مسابقة تأليف لنص المسرحي الموجه ل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لأطفال </w:t>
                              </w:r>
                              <w:r w:rsidR="003F6B12">
                                <w:rPr>
                                  <w:rFonts w:hint="cs"/>
                                  <w:rtl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B3959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39902A0" w14:textId="77777777" w:rsidR="00282383" w:rsidRDefault="00282383" w:rsidP="003F6B12">
                        <w:r>
                          <w:rPr>
                            <w:rtl/>
                          </w:rPr>
                          <w:t>إعلان وشروط مسابقة تأليف لنص المسرحي الموجه ل</w:t>
                        </w:r>
                        <w:r>
                          <w:rPr>
                            <w:rFonts w:hint="cs"/>
                            <w:rtl/>
                          </w:rPr>
                          <w:t xml:space="preserve">لأطفال </w:t>
                        </w:r>
                        <w:r w:rsidR="003F6B12">
                          <w:rPr>
                            <w:rFonts w:hint="cs"/>
                            <w:rtl/>
                          </w:rPr>
                          <w:t>2020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282383" w:rsidRPr="00282383">
      <w:rPr>
        <w:noProof/>
        <w:color w:val="C0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B79CAB" wp14:editId="21022F4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33C9409" w14:textId="77777777" w:rsidR="00282383" w:rsidRDefault="0028238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A08E0" w:rsidRPr="005A08E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79CAB"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" o:allowincell="f" fillcolor="#fabf8f [1945]" stroked="f">
              <v:textbox style="mso-fit-shape-to-text:t" inset=",0,,0">
                <w:txbxContent>
                  <w:p w14:paraId="433C9409" w14:textId="77777777" w:rsidR="00282383" w:rsidRDefault="0028238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A08E0" w:rsidRPr="005A08E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6484"/>
    <w:multiLevelType w:val="hybridMultilevel"/>
    <w:tmpl w:val="007005DA"/>
    <w:lvl w:ilvl="0" w:tplc="C2D8903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A06E1B"/>
    <w:multiLevelType w:val="hybridMultilevel"/>
    <w:tmpl w:val="F948E72E"/>
    <w:lvl w:ilvl="0" w:tplc="00FCFD1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472D"/>
    <w:multiLevelType w:val="hybridMultilevel"/>
    <w:tmpl w:val="7998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52BB7"/>
    <w:multiLevelType w:val="hybridMultilevel"/>
    <w:tmpl w:val="7A2C5264"/>
    <w:lvl w:ilvl="0" w:tplc="CDD044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5348E"/>
    <w:multiLevelType w:val="hybridMultilevel"/>
    <w:tmpl w:val="EDE055DC"/>
    <w:lvl w:ilvl="0" w:tplc="71EE186A">
      <w:numFmt w:val="bullet"/>
      <w:lvlText w:val=""/>
      <w:lvlJc w:val="left"/>
      <w:pPr>
        <w:ind w:left="353" w:hanging="360"/>
      </w:pPr>
      <w:rPr>
        <w:rFonts w:ascii="Symbol" w:eastAsia="Times New Roman" w:hAnsi="Symbol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5" w15:restartNumberingAfterBreak="0">
    <w:nsid w:val="3B4870CD"/>
    <w:multiLevelType w:val="hybridMultilevel"/>
    <w:tmpl w:val="5D7A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7FD1"/>
    <w:multiLevelType w:val="hybridMultilevel"/>
    <w:tmpl w:val="903C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C0041"/>
    <w:multiLevelType w:val="multilevel"/>
    <w:tmpl w:val="F914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7E10A2"/>
    <w:multiLevelType w:val="hybridMultilevel"/>
    <w:tmpl w:val="A412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237C6"/>
    <w:multiLevelType w:val="hybridMultilevel"/>
    <w:tmpl w:val="BE0E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520DD"/>
    <w:multiLevelType w:val="hybridMultilevel"/>
    <w:tmpl w:val="1CCA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A1B20"/>
    <w:multiLevelType w:val="hybridMultilevel"/>
    <w:tmpl w:val="84C4C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BA14D8"/>
    <w:multiLevelType w:val="hybridMultilevel"/>
    <w:tmpl w:val="CD44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977DC"/>
    <w:multiLevelType w:val="hybridMultilevel"/>
    <w:tmpl w:val="EDAC84EE"/>
    <w:lvl w:ilvl="0" w:tplc="0409000F">
      <w:start w:val="1"/>
      <w:numFmt w:val="decimal"/>
      <w:lvlText w:val="%1.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89"/>
    <w:rsid w:val="00007C0E"/>
    <w:rsid w:val="00015506"/>
    <w:rsid w:val="00015CD6"/>
    <w:rsid w:val="000353E3"/>
    <w:rsid w:val="00073981"/>
    <w:rsid w:val="00082DEC"/>
    <w:rsid w:val="000A0460"/>
    <w:rsid w:val="000D6EEA"/>
    <w:rsid w:val="00115827"/>
    <w:rsid w:val="00116014"/>
    <w:rsid w:val="00122474"/>
    <w:rsid w:val="00144494"/>
    <w:rsid w:val="00150EB0"/>
    <w:rsid w:val="00157D33"/>
    <w:rsid w:val="001851D5"/>
    <w:rsid w:val="001A34F9"/>
    <w:rsid w:val="001B0AF9"/>
    <w:rsid w:val="001B668F"/>
    <w:rsid w:val="001D5C5E"/>
    <w:rsid w:val="001E55B4"/>
    <w:rsid w:val="00204780"/>
    <w:rsid w:val="002164E1"/>
    <w:rsid w:val="002407C3"/>
    <w:rsid w:val="00244058"/>
    <w:rsid w:val="00247698"/>
    <w:rsid w:val="00263BC2"/>
    <w:rsid w:val="00282383"/>
    <w:rsid w:val="002850F1"/>
    <w:rsid w:val="002863B8"/>
    <w:rsid w:val="00295835"/>
    <w:rsid w:val="002B1871"/>
    <w:rsid w:val="002B5E26"/>
    <w:rsid w:val="002C01BF"/>
    <w:rsid w:val="002C1234"/>
    <w:rsid w:val="002E449D"/>
    <w:rsid w:val="00315E56"/>
    <w:rsid w:val="00323D89"/>
    <w:rsid w:val="003242B7"/>
    <w:rsid w:val="00326929"/>
    <w:rsid w:val="00337CAA"/>
    <w:rsid w:val="00343E36"/>
    <w:rsid w:val="00344DD0"/>
    <w:rsid w:val="00356A78"/>
    <w:rsid w:val="003A47A4"/>
    <w:rsid w:val="003C2DCD"/>
    <w:rsid w:val="003C2F72"/>
    <w:rsid w:val="003C3186"/>
    <w:rsid w:val="003D30F9"/>
    <w:rsid w:val="003F4A15"/>
    <w:rsid w:val="003F6B12"/>
    <w:rsid w:val="004059F1"/>
    <w:rsid w:val="00423B0A"/>
    <w:rsid w:val="004703B7"/>
    <w:rsid w:val="004953D8"/>
    <w:rsid w:val="004B51AC"/>
    <w:rsid w:val="004C1EAC"/>
    <w:rsid w:val="004F5FDE"/>
    <w:rsid w:val="00521202"/>
    <w:rsid w:val="00544530"/>
    <w:rsid w:val="0055658B"/>
    <w:rsid w:val="005755EC"/>
    <w:rsid w:val="00582B9C"/>
    <w:rsid w:val="0058596F"/>
    <w:rsid w:val="005876BD"/>
    <w:rsid w:val="005A08E0"/>
    <w:rsid w:val="005D1A5A"/>
    <w:rsid w:val="005E1177"/>
    <w:rsid w:val="005E22B3"/>
    <w:rsid w:val="005E258D"/>
    <w:rsid w:val="005F5A00"/>
    <w:rsid w:val="005F7D86"/>
    <w:rsid w:val="00642E6B"/>
    <w:rsid w:val="00647FBE"/>
    <w:rsid w:val="00675544"/>
    <w:rsid w:val="00695010"/>
    <w:rsid w:val="00695583"/>
    <w:rsid w:val="00697A79"/>
    <w:rsid w:val="006B3714"/>
    <w:rsid w:val="006C034C"/>
    <w:rsid w:val="006D7C70"/>
    <w:rsid w:val="006F106C"/>
    <w:rsid w:val="00701D64"/>
    <w:rsid w:val="007030B9"/>
    <w:rsid w:val="00704ABA"/>
    <w:rsid w:val="00711305"/>
    <w:rsid w:val="00717F16"/>
    <w:rsid w:val="00733E93"/>
    <w:rsid w:val="007C7CF7"/>
    <w:rsid w:val="007E6FAD"/>
    <w:rsid w:val="0081118D"/>
    <w:rsid w:val="00840CEB"/>
    <w:rsid w:val="008616B5"/>
    <w:rsid w:val="00905B19"/>
    <w:rsid w:val="00907260"/>
    <w:rsid w:val="009134FB"/>
    <w:rsid w:val="0092606B"/>
    <w:rsid w:val="00937017"/>
    <w:rsid w:val="0094058B"/>
    <w:rsid w:val="00944A89"/>
    <w:rsid w:val="00953AAE"/>
    <w:rsid w:val="00973EDF"/>
    <w:rsid w:val="009D55EE"/>
    <w:rsid w:val="009D77DF"/>
    <w:rsid w:val="009E4240"/>
    <w:rsid w:val="009F031B"/>
    <w:rsid w:val="00A066E0"/>
    <w:rsid w:val="00A16211"/>
    <w:rsid w:val="00A17785"/>
    <w:rsid w:val="00A57262"/>
    <w:rsid w:val="00AC6084"/>
    <w:rsid w:val="00B12027"/>
    <w:rsid w:val="00B230A4"/>
    <w:rsid w:val="00B832CC"/>
    <w:rsid w:val="00BA460E"/>
    <w:rsid w:val="00BC46C2"/>
    <w:rsid w:val="00BF2411"/>
    <w:rsid w:val="00C06F61"/>
    <w:rsid w:val="00C432CD"/>
    <w:rsid w:val="00CA4D51"/>
    <w:rsid w:val="00CE7413"/>
    <w:rsid w:val="00CE7EEC"/>
    <w:rsid w:val="00D364E4"/>
    <w:rsid w:val="00D571C3"/>
    <w:rsid w:val="00D5769D"/>
    <w:rsid w:val="00D94CB8"/>
    <w:rsid w:val="00E315D2"/>
    <w:rsid w:val="00E33B40"/>
    <w:rsid w:val="00E57869"/>
    <w:rsid w:val="00E7133D"/>
    <w:rsid w:val="00E74F12"/>
    <w:rsid w:val="00E75C07"/>
    <w:rsid w:val="00EE1F06"/>
    <w:rsid w:val="00F31830"/>
    <w:rsid w:val="00F36A48"/>
    <w:rsid w:val="00F43096"/>
    <w:rsid w:val="00F53790"/>
    <w:rsid w:val="00F66535"/>
    <w:rsid w:val="00F978DD"/>
    <w:rsid w:val="00F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F092D"/>
  <w15:docId w15:val="{DD7DA7D7-1E08-49F2-B922-0F7374B4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405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23D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3D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058"/>
    <w:pPr>
      <w:bidi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40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44058"/>
    <w:pPr>
      <w:ind w:left="720"/>
      <w:contextualSpacing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23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3D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3D89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0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0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0F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0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305">
          <w:marLeft w:val="-66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iptaward@atitheatre.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إعلان وشروط مسابقة تأليف لنص المسرحي الموجه للأطفال 2020</vt:lpstr>
    </vt:vector>
  </TitlesOfParts>
  <Company>Hewlett-Packard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إعلان وشروط مسابقة تأليف لنص المسرحي الموجه للأطفال 2020</dc:title>
  <dc:creator>arab theater</dc:creator>
  <cp:lastModifiedBy>Reem-Win</cp:lastModifiedBy>
  <cp:revision>3</cp:revision>
  <cp:lastPrinted>2017-06-29T06:04:00Z</cp:lastPrinted>
  <dcterms:created xsi:type="dcterms:W3CDTF">2020-02-26T07:01:00Z</dcterms:created>
  <dcterms:modified xsi:type="dcterms:W3CDTF">2020-02-26T11:38:00Z</dcterms:modified>
</cp:coreProperties>
</file>