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6" w:rsidRDefault="0033152F" w:rsidP="004D14D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lang w:bidi="ar-AE"/>
        </w:rPr>
      </w:pPr>
      <w:r w:rsidRPr="003E7837">
        <w:rPr>
          <w:rFonts w:asciiTheme="minorBidi" w:hAnsiTheme="minorBidi" w:cs="Arial"/>
          <w:b/>
          <w:bCs/>
          <w:noProof/>
          <w:sz w:val="32"/>
          <w:szCs w:val="32"/>
          <w:rtl/>
        </w:rPr>
        <w:drawing>
          <wp:inline distT="0" distB="0" distL="0" distR="0" wp14:anchorId="1ACC8EA6" wp14:editId="3489274F">
            <wp:extent cx="2711145" cy="3918857"/>
            <wp:effectExtent l="0" t="0" r="0" b="0"/>
            <wp:docPr id="2" name="Picture 2" descr="H:\مهرجان 9 الجزائر 2017\untitled folder\.مهرجان المسرح العربي ٩ ابي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مهرجان 9 الجزائر 2017\untitled folder\.مهرجان المسرح العربي ٩ ابي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45" cy="3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E6" w:rsidRDefault="006434E6" w:rsidP="006434E6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lang w:bidi="ar-AE"/>
        </w:rPr>
      </w:pPr>
    </w:p>
    <w:p w:rsidR="006434E6" w:rsidRDefault="006434E6" w:rsidP="00053C25">
      <w:pPr>
        <w:bidi/>
        <w:rPr>
          <w:rFonts w:asciiTheme="minorBidi" w:hAnsiTheme="minorBidi"/>
          <w:b/>
          <w:bCs/>
          <w:sz w:val="32"/>
          <w:szCs w:val="32"/>
          <w:u w:val="single"/>
          <w:lang w:bidi="ar-AE"/>
        </w:rPr>
      </w:pPr>
    </w:p>
    <w:p w:rsidR="006434E6" w:rsidRDefault="006434E6" w:rsidP="00053C25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lang w:bidi="ar-AE"/>
        </w:rPr>
      </w:pPr>
    </w:p>
    <w:p w:rsidR="001356FB" w:rsidRPr="00053C25" w:rsidRDefault="001356FB" w:rsidP="001356FB">
      <w:pPr>
        <w:bidi/>
        <w:jc w:val="center"/>
        <w:rPr>
          <w:rFonts w:asciiTheme="minorBidi" w:hAnsiTheme="minorBidi"/>
          <w:b/>
          <w:bCs/>
          <w:sz w:val="44"/>
          <w:szCs w:val="44"/>
          <w:u w:val="single"/>
          <w:rtl/>
          <w:lang w:bidi="ar-AE"/>
        </w:rPr>
      </w:pPr>
      <w:r w:rsidRPr="00053C25">
        <w:rPr>
          <w:rFonts w:asciiTheme="minorBidi" w:hAnsiTheme="minorBidi"/>
          <w:b/>
          <w:bCs/>
          <w:sz w:val="44"/>
          <w:szCs w:val="44"/>
          <w:u w:val="single"/>
          <w:rtl/>
          <w:lang w:bidi="ar-AE"/>
        </w:rPr>
        <w:t xml:space="preserve">إعلان </w:t>
      </w:r>
      <w:r>
        <w:rPr>
          <w:rFonts w:asciiTheme="minorBidi" w:hAnsiTheme="minorBidi" w:hint="cs"/>
          <w:b/>
          <w:bCs/>
          <w:sz w:val="44"/>
          <w:szCs w:val="44"/>
          <w:u w:val="single"/>
          <w:rtl/>
          <w:lang w:bidi="ar-AE"/>
        </w:rPr>
        <w:t>و استمارة</w:t>
      </w:r>
    </w:p>
    <w:p w:rsidR="001356FB" w:rsidRPr="00053C25" w:rsidRDefault="001356FB" w:rsidP="001356FB">
      <w:pPr>
        <w:bidi/>
        <w:jc w:val="center"/>
        <w:rPr>
          <w:rFonts w:asciiTheme="minorBidi" w:hAnsiTheme="minorBidi"/>
          <w:b/>
          <w:bCs/>
          <w:sz w:val="44"/>
          <w:szCs w:val="44"/>
          <w:u w:val="single"/>
          <w:rtl/>
          <w:lang w:bidi="ar-AE"/>
        </w:rPr>
      </w:pPr>
      <w:r w:rsidRPr="00053C25">
        <w:rPr>
          <w:rFonts w:asciiTheme="minorBidi" w:hAnsiTheme="minorBidi" w:hint="cs"/>
          <w:b/>
          <w:bCs/>
          <w:sz w:val="44"/>
          <w:szCs w:val="44"/>
          <w:u w:val="single"/>
          <w:rtl/>
          <w:lang w:bidi="ar-AE"/>
        </w:rPr>
        <w:t>للعروض الراغبة في المشاركة</w:t>
      </w:r>
    </w:p>
    <w:p w:rsidR="004D14DE" w:rsidRPr="00053C25" w:rsidRDefault="004D14DE" w:rsidP="006434E6">
      <w:pPr>
        <w:bidi/>
        <w:jc w:val="center"/>
        <w:rPr>
          <w:rFonts w:asciiTheme="minorBidi" w:hAnsiTheme="minorBidi"/>
          <w:b/>
          <w:bCs/>
          <w:sz w:val="72"/>
          <w:szCs w:val="72"/>
          <w:rtl/>
          <w:lang w:bidi="ar-AE"/>
        </w:rPr>
      </w:pPr>
      <w:r w:rsidRPr="00053C25">
        <w:rPr>
          <w:rFonts w:asciiTheme="minorBidi" w:hAnsiTheme="minorBidi" w:hint="cs"/>
          <w:b/>
          <w:bCs/>
          <w:sz w:val="72"/>
          <w:szCs w:val="72"/>
          <w:rtl/>
          <w:lang w:bidi="ar-AE"/>
        </w:rPr>
        <w:t xml:space="preserve">مهرجان المسرح العربي </w:t>
      </w:r>
    </w:p>
    <w:p w:rsidR="004D14DE" w:rsidRPr="00053C25" w:rsidRDefault="004D14DE" w:rsidP="00373B55">
      <w:pPr>
        <w:bidi/>
        <w:jc w:val="center"/>
        <w:rPr>
          <w:rFonts w:asciiTheme="minorBidi" w:hAnsiTheme="minorBidi"/>
          <w:b/>
          <w:bCs/>
          <w:sz w:val="56"/>
          <w:szCs w:val="56"/>
          <w:u w:val="single"/>
          <w:rtl/>
          <w:lang w:bidi="ar-AE"/>
        </w:rPr>
      </w:pPr>
      <w:r w:rsidRPr="00053C25">
        <w:rPr>
          <w:rFonts w:asciiTheme="minorBidi" w:hAnsiTheme="minorBidi" w:hint="cs"/>
          <w:b/>
          <w:bCs/>
          <w:sz w:val="56"/>
          <w:szCs w:val="56"/>
          <w:u w:val="single"/>
          <w:rtl/>
          <w:lang w:bidi="ar-AE"/>
        </w:rPr>
        <w:t>الدورة ال</w:t>
      </w:r>
      <w:r w:rsidR="00373B55" w:rsidRPr="00053C25">
        <w:rPr>
          <w:rFonts w:asciiTheme="minorBidi" w:hAnsiTheme="minorBidi" w:hint="cs"/>
          <w:b/>
          <w:bCs/>
          <w:sz w:val="56"/>
          <w:szCs w:val="56"/>
          <w:u w:val="single"/>
          <w:rtl/>
          <w:lang w:bidi="ar-AE"/>
        </w:rPr>
        <w:t>تاسع</w:t>
      </w:r>
      <w:r w:rsidRPr="00053C25">
        <w:rPr>
          <w:rFonts w:asciiTheme="minorBidi" w:hAnsiTheme="minorBidi" w:hint="cs"/>
          <w:b/>
          <w:bCs/>
          <w:sz w:val="56"/>
          <w:szCs w:val="56"/>
          <w:u w:val="single"/>
          <w:rtl/>
          <w:lang w:bidi="ar-AE"/>
        </w:rPr>
        <w:t>ة</w:t>
      </w:r>
    </w:p>
    <w:p w:rsidR="00053C25" w:rsidRDefault="00053C25" w:rsidP="00581969">
      <w:pPr>
        <w:bidi/>
        <w:jc w:val="center"/>
        <w:rPr>
          <w:rFonts w:asciiTheme="minorBidi" w:hAnsiTheme="minorBidi"/>
          <w:b/>
          <w:bCs/>
          <w:sz w:val="44"/>
          <w:szCs w:val="44"/>
          <w:u w:val="single"/>
          <w:rtl/>
          <w:lang w:bidi="ar-AE"/>
        </w:rPr>
      </w:pPr>
    </w:p>
    <w:p w:rsidR="00581969" w:rsidRPr="00053C25" w:rsidRDefault="00053C25" w:rsidP="00053C25">
      <w:pPr>
        <w:bidi/>
        <w:jc w:val="center"/>
        <w:rPr>
          <w:rFonts w:asciiTheme="minorBidi" w:hAnsiTheme="minorBidi"/>
          <w:b/>
          <w:bCs/>
          <w:color w:val="C00000"/>
          <w:sz w:val="72"/>
          <w:szCs w:val="72"/>
          <w:u w:val="single"/>
          <w:rtl/>
          <w:lang w:bidi="ar-AE"/>
        </w:rPr>
      </w:pPr>
      <w:r w:rsidRPr="00053C25">
        <w:rPr>
          <w:rFonts w:asciiTheme="minorBidi" w:hAnsiTheme="minorBidi" w:hint="cs"/>
          <w:b/>
          <w:bCs/>
          <w:color w:val="C00000"/>
          <w:sz w:val="72"/>
          <w:szCs w:val="72"/>
          <w:u w:val="single"/>
          <w:rtl/>
          <w:lang w:bidi="ar-AE"/>
        </w:rPr>
        <w:t>الجزائر</w:t>
      </w:r>
    </w:p>
    <w:p w:rsidR="00053C25" w:rsidRPr="00053C25" w:rsidRDefault="00053C25" w:rsidP="00053C25">
      <w:pPr>
        <w:bidi/>
        <w:jc w:val="center"/>
        <w:rPr>
          <w:rFonts w:asciiTheme="minorBidi" w:hAnsiTheme="minorBidi"/>
          <w:b/>
          <w:bCs/>
          <w:sz w:val="44"/>
          <w:szCs w:val="44"/>
          <w:u w:val="single"/>
          <w:rtl/>
          <w:lang w:bidi="ar-AE"/>
        </w:rPr>
      </w:pPr>
    </w:p>
    <w:p w:rsidR="004D14DE" w:rsidRPr="00053C25" w:rsidRDefault="004D14DE" w:rsidP="00373B55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053C25">
        <w:rPr>
          <w:rFonts w:asciiTheme="minorBidi" w:hAnsiTheme="minorBidi"/>
          <w:b/>
          <w:bCs/>
          <w:sz w:val="36"/>
          <w:szCs w:val="36"/>
          <w:lang w:bidi="ar-AE"/>
        </w:rPr>
        <w:t>10</w:t>
      </w:r>
      <w:r w:rsidRPr="00053C25">
        <w:rPr>
          <w:rFonts w:asciiTheme="minorBidi" w:hAnsiTheme="minorBidi" w:hint="cs"/>
          <w:b/>
          <w:bCs/>
          <w:sz w:val="36"/>
          <w:szCs w:val="36"/>
          <w:rtl/>
        </w:rPr>
        <w:t xml:space="preserve"> إلى </w:t>
      </w:r>
      <w:r w:rsidRPr="00053C25">
        <w:rPr>
          <w:rFonts w:asciiTheme="minorBidi" w:hAnsiTheme="minorBidi"/>
          <w:b/>
          <w:bCs/>
          <w:sz w:val="36"/>
          <w:szCs w:val="36"/>
        </w:rPr>
        <w:t>16</w:t>
      </w:r>
      <w:r w:rsidRPr="00053C25">
        <w:rPr>
          <w:rFonts w:asciiTheme="minorBidi" w:hAnsiTheme="minorBidi" w:hint="cs"/>
          <w:b/>
          <w:bCs/>
          <w:sz w:val="36"/>
          <w:szCs w:val="36"/>
          <w:rtl/>
        </w:rPr>
        <w:t xml:space="preserve">يناير </w:t>
      </w:r>
      <w:r w:rsidRPr="00053C25">
        <w:rPr>
          <w:rFonts w:asciiTheme="minorBidi" w:hAnsiTheme="minorBidi"/>
          <w:b/>
          <w:bCs/>
          <w:sz w:val="36"/>
          <w:szCs w:val="36"/>
        </w:rPr>
        <w:t>201</w:t>
      </w:r>
      <w:r w:rsidR="00373B55" w:rsidRPr="00053C25">
        <w:rPr>
          <w:rFonts w:asciiTheme="minorBidi" w:hAnsiTheme="minorBidi"/>
          <w:b/>
          <w:bCs/>
          <w:sz w:val="36"/>
          <w:szCs w:val="36"/>
        </w:rPr>
        <w:t>7</w:t>
      </w:r>
      <w:r w:rsidRPr="00053C25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4D14DE" w:rsidRPr="00053C25" w:rsidRDefault="004D14DE" w:rsidP="004D14DE">
      <w:pPr>
        <w:bidi/>
        <w:jc w:val="center"/>
        <w:rPr>
          <w:rFonts w:asciiTheme="minorBidi" w:hAnsiTheme="minorBidi" w:hint="cs"/>
          <w:b/>
          <w:bCs/>
          <w:sz w:val="44"/>
          <w:szCs w:val="44"/>
          <w:u w:val="single"/>
          <w:rtl/>
        </w:rPr>
      </w:pPr>
    </w:p>
    <w:p w:rsidR="00ED0356" w:rsidRDefault="00ED0356" w:rsidP="00ED035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</w:pPr>
    </w:p>
    <w:p w:rsidR="0033152F" w:rsidRDefault="0033152F" w:rsidP="0033152F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1356FB" w:rsidRDefault="001356FB" w:rsidP="001356FB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587F82" w:rsidRPr="00587F82" w:rsidRDefault="00587F82" w:rsidP="001356FB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ar-AE"/>
        </w:rPr>
      </w:pPr>
      <w:r w:rsidRPr="00587F82">
        <w:rPr>
          <w:rFonts w:asciiTheme="minorBidi" w:hAnsiTheme="minorBidi"/>
          <w:sz w:val="28"/>
          <w:szCs w:val="28"/>
          <w:rtl/>
        </w:rPr>
        <w:t>إنفاذاً ل</w:t>
      </w:r>
      <w:r w:rsidR="00544763">
        <w:rPr>
          <w:rFonts w:asciiTheme="minorBidi" w:hAnsiTheme="minorBidi" w:hint="cs"/>
          <w:sz w:val="28"/>
          <w:szCs w:val="28"/>
          <w:rtl/>
        </w:rPr>
        <w:t>ل</w:t>
      </w:r>
      <w:r w:rsidRPr="00587F82">
        <w:rPr>
          <w:rFonts w:asciiTheme="minorBidi" w:hAnsiTheme="minorBidi"/>
          <w:sz w:val="28"/>
          <w:szCs w:val="28"/>
          <w:rtl/>
        </w:rPr>
        <w:t>استراتيجية العربي</w:t>
      </w:r>
      <w:r w:rsidR="00544763">
        <w:rPr>
          <w:rFonts w:asciiTheme="minorBidi" w:hAnsiTheme="minorBidi" w:hint="cs"/>
          <w:sz w:val="28"/>
          <w:szCs w:val="28"/>
          <w:rtl/>
        </w:rPr>
        <w:t>ة</w:t>
      </w:r>
      <w:r w:rsidRPr="00587F82">
        <w:rPr>
          <w:rFonts w:asciiTheme="minorBidi" w:hAnsiTheme="minorBidi"/>
          <w:sz w:val="28"/>
          <w:szCs w:val="28"/>
          <w:rtl/>
        </w:rPr>
        <w:t xml:space="preserve"> </w:t>
      </w:r>
      <w:r w:rsidR="00544763">
        <w:rPr>
          <w:rFonts w:asciiTheme="minorBidi" w:hAnsiTheme="minorBidi" w:hint="cs"/>
          <w:sz w:val="28"/>
          <w:szCs w:val="28"/>
          <w:rtl/>
        </w:rPr>
        <w:t>لل</w:t>
      </w:r>
      <w:r w:rsidR="00544763" w:rsidRPr="00587F82">
        <w:rPr>
          <w:rFonts w:asciiTheme="minorBidi" w:hAnsiTheme="minorBidi"/>
          <w:sz w:val="28"/>
          <w:szCs w:val="28"/>
          <w:rtl/>
        </w:rPr>
        <w:t>تنمية المسرح</w:t>
      </w:r>
      <w:r w:rsidR="00544763">
        <w:rPr>
          <w:rFonts w:asciiTheme="minorBidi" w:hAnsiTheme="minorBidi" w:hint="cs"/>
          <w:sz w:val="28"/>
          <w:szCs w:val="28"/>
          <w:rtl/>
        </w:rPr>
        <w:t>ية</w:t>
      </w:r>
      <w:r w:rsidR="00544763" w:rsidRPr="00587F82">
        <w:rPr>
          <w:rFonts w:asciiTheme="minorBidi" w:hAnsiTheme="minorBidi"/>
          <w:sz w:val="28"/>
          <w:szCs w:val="28"/>
          <w:rtl/>
        </w:rPr>
        <w:t xml:space="preserve"> </w:t>
      </w:r>
      <w:r w:rsidRPr="00587F82">
        <w:rPr>
          <w:rFonts w:asciiTheme="minorBidi" w:hAnsiTheme="minorBidi"/>
          <w:sz w:val="28"/>
          <w:szCs w:val="28"/>
          <w:rtl/>
        </w:rPr>
        <w:t xml:space="preserve">التي وضعتها الهيئة العربية للمسرح مرشداً لعملها ، </w:t>
      </w:r>
      <w:r w:rsidRPr="00587F82">
        <w:rPr>
          <w:rFonts w:asciiTheme="minorBidi" w:hAnsiTheme="minorBidi"/>
          <w:sz w:val="28"/>
          <w:szCs w:val="28"/>
          <w:rtl/>
          <w:lang w:bidi="ar-AE"/>
        </w:rPr>
        <w:t>فإن الهيئة العربية للمس</w:t>
      </w:r>
      <w:r w:rsidR="00373B55">
        <w:rPr>
          <w:rFonts w:asciiTheme="minorBidi" w:hAnsiTheme="minorBidi"/>
          <w:sz w:val="28"/>
          <w:szCs w:val="28"/>
          <w:rtl/>
          <w:lang w:bidi="ar-AE"/>
        </w:rPr>
        <w:t>رح تتشرف بأن تطلق  النسخة ال</w:t>
      </w:r>
      <w:r w:rsidR="00373B55">
        <w:rPr>
          <w:rFonts w:asciiTheme="minorBidi" w:hAnsiTheme="minorBidi" w:hint="cs"/>
          <w:sz w:val="28"/>
          <w:szCs w:val="28"/>
          <w:rtl/>
          <w:lang w:bidi="ar-AE"/>
        </w:rPr>
        <w:t>تاسع</w:t>
      </w:r>
      <w:r w:rsidRPr="00587F82">
        <w:rPr>
          <w:rFonts w:asciiTheme="minorBidi" w:hAnsiTheme="minorBidi"/>
          <w:sz w:val="28"/>
          <w:szCs w:val="28"/>
          <w:rtl/>
          <w:lang w:bidi="ar-AE"/>
        </w:rPr>
        <w:t>ة من المهرجان</w:t>
      </w:r>
      <w:r w:rsidR="00581969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587F82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1356FB">
        <w:rPr>
          <w:rFonts w:asciiTheme="minorBidi" w:hAnsiTheme="minorBidi" w:hint="cs"/>
          <w:sz w:val="28"/>
          <w:szCs w:val="28"/>
          <w:rtl/>
          <w:lang w:bidi="ar-AE"/>
        </w:rPr>
        <w:t xml:space="preserve">و التي ستعقد في الجزائر </w:t>
      </w:r>
      <w:r w:rsidRPr="00587F82">
        <w:rPr>
          <w:rFonts w:asciiTheme="minorBidi" w:hAnsiTheme="minorBidi"/>
          <w:sz w:val="28"/>
          <w:szCs w:val="28"/>
          <w:rtl/>
          <w:lang w:bidi="ar-AE"/>
        </w:rPr>
        <w:t xml:space="preserve">من </w:t>
      </w:r>
      <w:r w:rsidRPr="00587F82">
        <w:rPr>
          <w:rFonts w:asciiTheme="minorBidi" w:hAnsiTheme="minorBidi"/>
          <w:sz w:val="28"/>
          <w:szCs w:val="28"/>
          <w:lang w:bidi="ar-AE"/>
        </w:rPr>
        <w:t>10</w:t>
      </w:r>
      <w:r w:rsidRPr="00587F82">
        <w:rPr>
          <w:rFonts w:asciiTheme="minorBidi" w:hAnsiTheme="minorBidi"/>
          <w:sz w:val="28"/>
          <w:szCs w:val="28"/>
          <w:rtl/>
        </w:rPr>
        <w:t xml:space="preserve"> إلى </w:t>
      </w:r>
      <w:r w:rsidRPr="00587F82">
        <w:rPr>
          <w:rFonts w:asciiTheme="minorBidi" w:hAnsiTheme="minorBidi"/>
          <w:sz w:val="28"/>
          <w:szCs w:val="28"/>
        </w:rPr>
        <w:t>16</w:t>
      </w:r>
      <w:r w:rsidRPr="00587F82">
        <w:rPr>
          <w:rFonts w:asciiTheme="minorBidi" w:hAnsiTheme="minorBidi"/>
          <w:sz w:val="28"/>
          <w:szCs w:val="28"/>
          <w:rtl/>
        </w:rPr>
        <w:t xml:space="preserve"> يناير </w:t>
      </w:r>
      <w:r w:rsidRPr="00587F82">
        <w:rPr>
          <w:rFonts w:asciiTheme="minorBidi" w:hAnsiTheme="minorBidi"/>
          <w:sz w:val="28"/>
          <w:szCs w:val="28"/>
        </w:rPr>
        <w:t>2</w:t>
      </w:r>
      <w:r w:rsidR="001F56D2">
        <w:rPr>
          <w:rFonts w:asciiTheme="minorBidi" w:hAnsiTheme="minorBidi"/>
          <w:sz w:val="28"/>
          <w:szCs w:val="28"/>
        </w:rPr>
        <w:t>0</w:t>
      </w:r>
      <w:r w:rsidRPr="00587F82">
        <w:rPr>
          <w:rFonts w:asciiTheme="minorBidi" w:hAnsiTheme="minorBidi"/>
          <w:sz w:val="28"/>
          <w:szCs w:val="28"/>
        </w:rPr>
        <w:t>1</w:t>
      </w:r>
      <w:r w:rsidR="00373B55">
        <w:rPr>
          <w:rFonts w:asciiTheme="minorBidi" w:hAnsiTheme="minorBidi"/>
          <w:sz w:val="28"/>
          <w:szCs w:val="28"/>
        </w:rPr>
        <w:t>7</w:t>
      </w:r>
      <w:r w:rsidRPr="00587F82">
        <w:rPr>
          <w:rFonts w:asciiTheme="minorBidi" w:hAnsiTheme="minorBidi"/>
          <w:sz w:val="28"/>
          <w:szCs w:val="28"/>
          <w:rtl/>
        </w:rPr>
        <w:t xml:space="preserve"> وتعلن فت</w:t>
      </w:r>
      <w:r w:rsidR="001F56D2">
        <w:rPr>
          <w:rFonts w:asciiTheme="minorBidi" w:hAnsiTheme="minorBidi"/>
          <w:sz w:val="28"/>
          <w:szCs w:val="28"/>
          <w:rtl/>
        </w:rPr>
        <w:t>ح باب الترشح للمشاركة في</w:t>
      </w:r>
      <w:r w:rsidRPr="00587F82">
        <w:rPr>
          <w:rFonts w:asciiTheme="minorBidi" w:hAnsiTheme="minorBidi"/>
          <w:sz w:val="28"/>
          <w:szCs w:val="28"/>
          <w:rtl/>
        </w:rPr>
        <w:t xml:space="preserve"> مهرجان المسرح العربي/ الدورة ال</w:t>
      </w:r>
      <w:r w:rsidR="00373B55">
        <w:rPr>
          <w:rFonts w:asciiTheme="minorBidi" w:hAnsiTheme="minorBidi" w:hint="cs"/>
          <w:sz w:val="28"/>
          <w:szCs w:val="28"/>
          <w:rtl/>
        </w:rPr>
        <w:t>تاسع</w:t>
      </w:r>
      <w:r w:rsidRPr="00587F82">
        <w:rPr>
          <w:rFonts w:asciiTheme="minorBidi" w:hAnsiTheme="minorBidi"/>
          <w:sz w:val="28"/>
          <w:szCs w:val="28"/>
          <w:rtl/>
        </w:rPr>
        <w:t>ة، حيث يشكل المهرجان مناسبة للتلاقي والمثاقفة وبوصلة لمسارات الإبداع التي يخطها المسرحيون في الوطن العربي</w:t>
      </w:r>
      <w:r w:rsidR="00891C12">
        <w:rPr>
          <w:rFonts w:asciiTheme="minorBidi" w:hAnsiTheme="minorBidi" w:hint="cs"/>
          <w:sz w:val="28"/>
          <w:szCs w:val="28"/>
          <w:rtl/>
        </w:rPr>
        <w:t>.</w:t>
      </w:r>
    </w:p>
    <w:p w:rsidR="004D14DE" w:rsidRPr="00587F82" w:rsidRDefault="00891C12" w:rsidP="00587F82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 xml:space="preserve">و </w:t>
      </w:r>
      <w:r>
        <w:rPr>
          <w:rFonts w:asciiTheme="minorBidi" w:hAnsiTheme="minorBidi" w:hint="cs"/>
          <w:sz w:val="28"/>
          <w:szCs w:val="28"/>
          <w:rtl/>
        </w:rPr>
        <w:t>بغية ا</w:t>
      </w:r>
      <w:r w:rsidR="004D14DE" w:rsidRPr="00587F82">
        <w:rPr>
          <w:rFonts w:asciiTheme="minorBidi" w:hAnsiTheme="minorBidi"/>
          <w:sz w:val="28"/>
          <w:szCs w:val="28"/>
          <w:rtl/>
        </w:rPr>
        <w:t>لوصول إلى عرض الأجود من المسرحيات التي تتقدم للمشاركة في المهرجان، نضع بين إيديكم النقاط و الملاحظات الناظمة التالية</w:t>
      </w:r>
      <w:r w:rsidR="00760A06">
        <w:rPr>
          <w:rFonts w:asciiTheme="minorBidi" w:hAnsiTheme="minorBidi" w:hint="cs"/>
          <w:sz w:val="28"/>
          <w:szCs w:val="28"/>
          <w:rtl/>
        </w:rPr>
        <w:t xml:space="preserve"> </w:t>
      </w:r>
      <w:r w:rsidR="004D14DE" w:rsidRPr="00587F82">
        <w:rPr>
          <w:rFonts w:asciiTheme="minorBidi" w:hAnsiTheme="minorBidi"/>
          <w:sz w:val="28"/>
          <w:szCs w:val="28"/>
          <w:rtl/>
        </w:rPr>
        <w:t>:</w:t>
      </w:r>
    </w:p>
    <w:p w:rsidR="00A04BC9" w:rsidRPr="00917401" w:rsidRDefault="00D22274" w:rsidP="004D14D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 xml:space="preserve">يتم التقدم للتنافس </w:t>
      </w:r>
      <w:r w:rsidR="00760A0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AE"/>
        </w:rPr>
        <w:t>للدخول ضمن عروض الدورة التاسع</w:t>
      </w:r>
      <w:r w:rsidR="004D14D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AE"/>
        </w:rPr>
        <w:t xml:space="preserve">ة من المهرجان </w:t>
      </w:r>
      <w:r w:rsidR="0095388F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 xml:space="preserve">وفق </w:t>
      </w:r>
      <w:r w:rsidR="00A04BC9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>المعايير وال</w:t>
      </w:r>
      <w:r w:rsidR="00484A58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>شروط</w:t>
      </w:r>
      <w:r w:rsidR="00611DB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 xml:space="preserve"> الواردة </w:t>
      </w:r>
      <w:r w:rsidR="00611DB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AE"/>
        </w:rPr>
        <w:t>أ</w:t>
      </w:r>
      <w:r w:rsidR="00A04BC9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>دناه:</w:t>
      </w:r>
    </w:p>
    <w:p w:rsidR="00390951" w:rsidRPr="00390951" w:rsidRDefault="00A04BC9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أن يكون الإنتاج المسرحي عربي المضمون والوسائل</w:t>
      </w:r>
      <w:r w:rsidR="00390951"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A04BC9" w:rsidRPr="00390951" w:rsidRDefault="00A04BC9" w:rsidP="00760A06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أن يكون ضمن إنتاجات </w:t>
      </w:r>
      <w:r w:rsidR="004D14DE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عامي </w:t>
      </w:r>
      <w:r w:rsidR="00760A06">
        <w:rPr>
          <w:rFonts w:asciiTheme="minorBidi" w:hAnsiTheme="minorBidi" w:cstheme="minorBidi"/>
          <w:sz w:val="28"/>
          <w:szCs w:val="28"/>
          <w:lang w:bidi="ar-AE"/>
        </w:rPr>
        <w:t xml:space="preserve">2015 </w:t>
      </w:r>
      <w:r w:rsidR="00760A0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4D14DE">
        <w:rPr>
          <w:rFonts w:asciiTheme="minorBidi" w:hAnsiTheme="minorBidi" w:cstheme="minorBidi" w:hint="cs"/>
          <w:sz w:val="28"/>
          <w:szCs w:val="28"/>
          <w:rtl/>
        </w:rPr>
        <w:t xml:space="preserve">و </w:t>
      </w:r>
      <w:r w:rsidR="00760A06">
        <w:rPr>
          <w:rFonts w:asciiTheme="minorBidi" w:hAnsiTheme="minorBidi" w:cstheme="minorBidi"/>
          <w:sz w:val="28"/>
          <w:szCs w:val="28"/>
        </w:rPr>
        <w:t>2016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D22274" w:rsidRPr="00390951" w:rsidRDefault="00ED0356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الأولوية للعروض التي يكون </w:t>
      </w:r>
      <w:r w:rsidR="00A04BC9" w:rsidRPr="00390951">
        <w:rPr>
          <w:rFonts w:asciiTheme="minorBidi" w:hAnsiTheme="minorBidi" w:cstheme="minorBidi"/>
          <w:sz w:val="28"/>
          <w:szCs w:val="28"/>
          <w:rtl/>
          <w:lang w:bidi="ar-AE"/>
        </w:rPr>
        <w:t>نص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ها</w:t>
      </w:r>
      <w:r w:rsidR="00A04BC9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باللغة العربية الفص</w:t>
      </w:r>
      <w:r w:rsidR="00FD4344" w:rsidRPr="00390951">
        <w:rPr>
          <w:rFonts w:asciiTheme="minorBidi" w:hAnsiTheme="minorBidi" w:cstheme="minorBidi"/>
          <w:sz w:val="28"/>
          <w:szCs w:val="28"/>
          <w:rtl/>
          <w:lang w:bidi="ar-AE"/>
        </w:rPr>
        <w:t>يحة</w:t>
      </w:r>
      <w:r w:rsidR="00D22274"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A04BC9" w:rsidRPr="00390951" w:rsidRDefault="00D22274" w:rsidP="00E162D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أن يكون النص </w:t>
      </w:r>
      <w:r w:rsidR="00A04BC9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تأليفاً خالصاً </w:t>
      </w:r>
      <w:r w:rsidR="00ED0356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أو إعداداً </w:t>
      </w:r>
      <w:r w:rsidR="00E162D2">
        <w:rPr>
          <w:rFonts w:asciiTheme="minorBidi" w:hAnsiTheme="minorBidi" w:cstheme="minorBidi" w:hint="cs"/>
          <w:sz w:val="28"/>
          <w:szCs w:val="28"/>
          <w:rtl/>
          <w:lang w:bidi="ar-AE"/>
        </w:rPr>
        <w:t>عربيا</w:t>
      </w:r>
      <w:r w:rsidR="00760A06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لنص عربي أو أجنبي</w:t>
      </w:r>
      <w:r w:rsidR="00FD4344"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  <w:r w:rsidR="00097D64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</w:p>
    <w:p w:rsidR="00A04BC9" w:rsidRPr="00390951" w:rsidRDefault="00A04BC9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أن يخدم الإنتاج المسرحي الهوية العربية وتميز المبدع العربي تجديداً وتجدداً لمسرح فاعل في الحياة العربية</w:t>
      </w:r>
      <w:r w:rsidR="00917401" w:rsidRPr="00390951">
        <w:rPr>
          <w:rFonts w:asciiTheme="minorBidi" w:hAnsiTheme="minorBidi" w:cstheme="minorBidi"/>
          <w:sz w:val="28"/>
          <w:szCs w:val="28"/>
          <w:rtl/>
          <w:lang w:bidi="ar-AE"/>
        </w:rPr>
        <w:t>، و ببعد إنساني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097D64" w:rsidRPr="00390951" w:rsidRDefault="00AF13E8" w:rsidP="00544763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أن يتحقق عامل التكامل في</w:t>
      </w:r>
      <w:r w:rsidR="00544763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عناصر</w:t>
      </w:r>
      <w:r w:rsidR="00760A06">
        <w:rPr>
          <w:rFonts w:asciiTheme="minorBidi" w:hAnsiTheme="minorBidi" w:cstheme="minorBidi"/>
          <w:sz w:val="28"/>
          <w:szCs w:val="28"/>
          <w:rtl/>
          <w:lang w:bidi="ar-AE"/>
        </w:rPr>
        <w:t xml:space="preserve"> العرض المسرحي</w:t>
      </w:r>
      <w:r w:rsidR="00544763">
        <w:rPr>
          <w:rFonts w:asciiTheme="minorBidi" w:hAnsiTheme="minorBidi" w:cstheme="minorBidi" w:hint="cs"/>
          <w:sz w:val="28"/>
          <w:szCs w:val="28"/>
          <w:rtl/>
          <w:lang w:bidi="ar-AE"/>
        </w:rPr>
        <w:t>.</w:t>
      </w:r>
    </w:p>
    <w:p w:rsidR="0073222E" w:rsidRPr="007623CE" w:rsidRDefault="00097D64" w:rsidP="007623CE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أن تتو</w:t>
      </w:r>
      <w:r w:rsidR="0056207F" w:rsidRPr="00390951">
        <w:rPr>
          <w:rFonts w:asciiTheme="minorBidi" w:hAnsiTheme="minorBidi" w:cstheme="minorBidi"/>
          <w:sz w:val="28"/>
          <w:szCs w:val="28"/>
          <w:rtl/>
          <w:lang w:bidi="ar-AE"/>
        </w:rPr>
        <w:t>ا</w:t>
      </w:r>
      <w:r w:rsidR="0073222E">
        <w:rPr>
          <w:rFonts w:asciiTheme="minorBidi" w:hAnsiTheme="minorBidi" w:cstheme="minorBidi"/>
          <w:sz w:val="28"/>
          <w:szCs w:val="28"/>
          <w:rtl/>
          <w:lang w:bidi="ar-AE"/>
        </w:rPr>
        <w:t>فر في العرض عناصر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جذب لأوسع جمهور</w:t>
      </w:r>
      <w:r w:rsidR="007623CE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من خلال </w:t>
      </w:r>
      <w:r w:rsidR="007623CE">
        <w:rPr>
          <w:rFonts w:hint="cs"/>
          <w:sz w:val="32"/>
          <w:szCs w:val="32"/>
          <w:rtl/>
        </w:rPr>
        <w:t>الوصول إلى معرفة مسرحية أعمق و</w:t>
      </w:r>
      <w:r w:rsidR="0073222E" w:rsidRPr="007623CE">
        <w:rPr>
          <w:rFonts w:hint="cs"/>
          <w:sz w:val="32"/>
          <w:szCs w:val="32"/>
          <w:rtl/>
        </w:rPr>
        <w:t>وضوح المفهوم الوظيفي للمسرح بالنسبة لصانع</w:t>
      </w:r>
      <w:r w:rsidR="00544763">
        <w:rPr>
          <w:rFonts w:hint="cs"/>
          <w:sz w:val="32"/>
          <w:szCs w:val="32"/>
          <w:rtl/>
        </w:rPr>
        <w:t>ي</w:t>
      </w:r>
      <w:r w:rsidR="0073222E" w:rsidRPr="007623CE">
        <w:rPr>
          <w:rFonts w:hint="cs"/>
          <w:sz w:val="32"/>
          <w:szCs w:val="32"/>
          <w:rtl/>
        </w:rPr>
        <w:t>ه</w:t>
      </w:r>
      <w:r w:rsidR="007623CE">
        <w:rPr>
          <w:rFonts w:hint="cs"/>
          <w:sz w:val="32"/>
          <w:szCs w:val="32"/>
          <w:rtl/>
        </w:rPr>
        <w:t>، و</w:t>
      </w:r>
      <w:r w:rsidR="0073222E" w:rsidRPr="007623CE">
        <w:rPr>
          <w:rFonts w:hint="cs"/>
          <w:sz w:val="32"/>
          <w:szCs w:val="32"/>
          <w:rtl/>
        </w:rPr>
        <w:t>وضوح المفهوم الوظيفي بالنسبة للمجتمع.</w:t>
      </w:r>
    </w:p>
    <w:p w:rsidR="0073222E" w:rsidRPr="007623CE" w:rsidRDefault="007623CE" w:rsidP="007623CE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 يتميز العمل بالتحدي</w:t>
      </w:r>
      <w:r w:rsidR="0073222E" w:rsidRPr="00742867">
        <w:rPr>
          <w:rFonts w:hint="cs"/>
          <w:sz w:val="32"/>
          <w:szCs w:val="32"/>
          <w:rtl/>
        </w:rPr>
        <w:t xml:space="preserve"> و </w:t>
      </w:r>
      <w:r>
        <w:rPr>
          <w:rFonts w:hint="cs"/>
          <w:sz w:val="32"/>
          <w:szCs w:val="32"/>
          <w:rtl/>
        </w:rPr>
        <w:t>البحث ال</w:t>
      </w:r>
      <w:r w:rsidR="0073222E" w:rsidRPr="00742867">
        <w:rPr>
          <w:rFonts w:hint="cs"/>
          <w:sz w:val="32"/>
          <w:szCs w:val="32"/>
          <w:rtl/>
        </w:rPr>
        <w:t xml:space="preserve">حقيقي و </w:t>
      </w:r>
      <w:r>
        <w:rPr>
          <w:rFonts w:hint="cs"/>
          <w:sz w:val="32"/>
          <w:szCs w:val="32"/>
          <w:rtl/>
        </w:rPr>
        <w:t>ال</w:t>
      </w:r>
      <w:r w:rsidR="0073222E" w:rsidRPr="00742867">
        <w:rPr>
          <w:rFonts w:hint="cs"/>
          <w:sz w:val="32"/>
          <w:szCs w:val="32"/>
          <w:rtl/>
        </w:rPr>
        <w:t>صادق</w:t>
      </w:r>
      <w:r w:rsidRPr="007623CE">
        <w:rPr>
          <w:rFonts w:hint="cs"/>
          <w:sz w:val="32"/>
          <w:szCs w:val="32"/>
          <w:rtl/>
        </w:rPr>
        <w:t xml:space="preserve"> لإيجاد حلول مبتكرة</w:t>
      </w:r>
      <w:r w:rsidR="0073222E" w:rsidRPr="00742867">
        <w:rPr>
          <w:rFonts w:hint="cs"/>
          <w:sz w:val="32"/>
          <w:szCs w:val="32"/>
          <w:rtl/>
        </w:rPr>
        <w:t>.</w:t>
      </w:r>
    </w:p>
    <w:p w:rsidR="00AF13E8" w:rsidRPr="00390951" w:rsidRDefault="00097D64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لا تقبل عروض المونودراما.</w:t>
      </w:r>
    </w:p>
    <w:p w:rsidR="0065334F" w:rsidRPr="000C5A3C" w:rsidRDefault="0065334F" w:rsidP="001F56D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/>
          <w:sz w:val="28"/>
          <w:szCs w:val="28"/>
          <w:rtl/>
          <w:lang w:bidi="ar-AE"/>
        </w:rPr>
        <w:t>تشكل الهيئة العربية للمسرح لج</w:t>
      </w:r>
      <w:r w:rsidR="001F56D2">
        <w:rPr>
          <w:rFonts w:asciiTheme="minorBidi" w:hAnsiTheme="minorBidi" w:cstheme="minorBidi" w:hint="cs"/>
          <w:sz w:val="28"/>
          <w:szCs w:val="28"/>
          <w:rtl/>
          <w:lang w:bidi="ar-AE"/>
        </w:rPr>
        <w:t>ان مشاهدة واختيار (معلنة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)، في المناطق التي تتيح ظروفها ذلك، وتقوم بمهمة ملاحظة العرض أثناء تقديمه في بلده، و تكون ترشيحات </w:t>
      </w:r>
      <w:r w:rsidRPr="000C5A3C">
        <w:rPr>
          <w:rFonts w:asciiTheme="minorBidi" w:hAnsiTheme="minorBidi" w:cstheme="minorBidi" w:hint="cs"/>
          <w:sz w:val="28"/>
          <w:szCs w:val="28"/>
          <w:rtl/>
          <w:lang w:bidi="ar-AE"/>
        </w:rPr>
        <w:t>هذه اللجان مقترحات أمام لجنة الاختيار النهائية.</w:t>
      </w:r>
    </w:p>
    <w:p w:rsidR="0065334F" w:rsidRPr="000C5A3C" w:rsidRDefault="0065334F" w:rsidP="0065334F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0C5A3C">
        <w:rPr>
          <w:rFonts w:asciiTheme="minorBidi" w:hAnsiTheme="minorBidi" w:cstheme="minorBidi" w:hint="cs"/>
          <w:sz w:val="28"/>
          <w:szCs w:val="28"/>
          <w:rtl/>
          <w:lang w:bidi="ar-AE"/>
        </w:rPr>
        <w:lastRenderedPageBreak/>
        <w:t>على العروض الراغبة بالتنافس تقديم الاستمارة المدرجة أدناه إلزاماً.</w:t>
      </w:r>
    </w:p>
    <w:p w:rsidR="0065334F" w:rsidRPr="000C5A3C" w:rsidRDefault="0065334F" w:rsidP="000C5A3C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0C5A3C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يحق للفرق التي تقع في مناطق لم تشكل بها لجان مشاهدة و اختيار، التقدم </w:t>
      </w:r>
      <w:r w:rsidR="000C5A3C" w:rsidRPr="000C5A3C">
        <w:rPr>
          <w:rFonts w:asciiTheme="minorBidi" w:hAnsiTheme="minorBidi" w:cstheme="minorBidi" w:hint="cs"/>
          <w:sz w:val="28"/>
          <w:szCs w:val="28"/>
          <w:rtl/>
          <w:lang w:bidi="ar-AE"/>
        </w:rPr>
        <w:t>بشكل حر ومباشر</w:t>
      </w:r>
      <w:r w:rsidRPr="000C5A3C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إلى الأمانة العامة.</w:t>
      </w:r>
    </w:p>
    <w:p w:rsidR="0065334F" w:rsidRPr="000C5A3C" w:rsidRDefault="0065334F" w:rsidP="00760A06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0C5A3C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تشكل الهيئة العربية للمسرح لجنة اختيار نهائية تعمل في الفترة من </w:t>
      </w:r>
      <w:r w:rsidRPr="000C5A3C">
        <w:rPr>
          <w:rFonts w:asciiTheme="minorBidi" w:hAnsiTheme="minorBidi" w:cstheme="minorBidi"/>
          <w:sz w:val="28"/>
          <w:szCs w:val="28"/>
          <w:lang w:bidi="ar-AE"/>
        </w:rPr>
        <w:t>21</w:t>
      </w:r>
      <w:r w:rsidRPr="000C5A3C">
        <w:rPr>
          <w:rFonts w:asciiTheme="minorBidi" w:hAnsiTheme="minorBidi" w:cstheme="minorBidi" w:hint="cs"/>
          <w:sz w:val="28"/>
          <w:szCs w:val="28"/>
          <w:rtl/>
        </w:rPr>
        <w:t xml:space="preserve"> نوفمبر </w:t>
      </w:r>
      <w:r w:rsidRPr="000C5A3C">
        <w:rPr>
          <w:rFonts w:asciiTheme="minorBidi" w:hAnsiTheme="minorBidi" w:cstheme="minorBidi"/>
          <w:sz w:val="28"/>
          <w:szCs w:val="28"/>
        </w:rPr>
        <w:t>201</w:t>
      </w:r>
      <w:r w:rsidR="00760A06">
        <w:rPr>
          <w:rFonts w:asciiTheme="minorBidi" w:hAnsiTheme="minorBidi" w:cstheme="minorBidi"/>
          <w:sz w:val="28"/>
          <w:szCs w:val="28"/>
        </w:rPr>
        <w:t>6</w:t>
      </w:r>
      <w:r w:rsidRPr="000C5A3C">
        <w:rPr>
          <w:rFonts w:asciiTheme="minorBidi" w:hAnsiTheme="minorBidi" w:cstheme="minorBidi" w:hint="cs"/>
          <w:sz w:val="28"/>
          <w:szCs w:val="28"/>
          <w:rtl/>
        </w:rPr>
        <w:t xml:space="preserve"> و حتى </w:t>
      </w:r>
      <w:r w:rsidRPr="000C5A3C">
        <w:rPr>
          <w:rFonts w:asciiTheme="minorBidi" w:hAnsiTheme="minorBidi" w:cstheme="minorBidi"/>
          <w:sz w:val="28"/>
          <w:szCs w:val="28"/>
        </w:rPr>
        <w:t>30</w:t>
      </w:r>
      <w:r w:rsidRPr="000C5A3C">
        <w:rPr>
          <w:rFonts w:asciiTheme="minorBidi" w:hAnsiTheme="minorBidi" w:cstheme="minorBidi" w:hint="cs"/>
          <w:sz w:val="28"/>
          <w:szCs w:val="28"/>
          <w:rtl/>
        </w:rPr>
        <w:t xml:space="preserve"> نوفمبر </w:t>
      </w:r>
      <w:r w:rsidR="00760A06">
        <w:rPr>
          <w:rFonts w:asciiTheme="minorBidi" w:hAnsiTheme="minorBidi" w:cstheme="minorBidi"/>
          <w:sz w:val="28"/>
          <w:szCs w:val="28"/>
        </w:rPr>
        <w:t>2016</w:t>
      </w:r>
      <w:r w:rsidRPr="000C5A3C">
        <w:rPr>
          <w:rFonts w:asciiTheme="minorBidi" w:hAnsiTheme="minorBidi" w:cstheme="minorBidi" w:hint="cs"/>
          <w:sz w:val="28"/>
          <w:szCs w:val="28"/>
          <w:rtl/>
        </w:rPr>
        <w:t>، حيث تنظر ا</w:t>
      </w:r>
      <w:r w:rsidR="00EE4226">
        <w:rPr>
          <w:rFonts w:asciiTheme="minorBidi" w:hAnsiTheme="minorBidi" w:cstheme="minorBidi" w:hint="cs"/>
          <w:sz w:val="28"/>
          <w:szCs w:val="28"/>
          <w:rtl/>
        </w:rPr>
        <w:t>للجنة في كل العروض من خلال مشاهد</w:t>
      </w:r>
      <w:r w:rsidRPr="000C5A3C">
        <w:rPr>
          <w:rFonts w:asciiTheme="minorBidi" w:hAnsiTheme="minorBidi" w:cstheme="minorBidi" w:hint="cs"/>
          <w:sz w:val="28"/>
          <w:szCs w:val="28"/>
          <w:rtl/>
        </w:rPr>
        <w:t>ة ال</w:t>
      </w:r>
      <w:r w:rsidR="00EE4226">
        <w:rPr>
          <w:rFonts w:asciiTheme="minorBidi" w:hAnsiTheme="minorBidi" w:cstheme="minorBidi" w:hint="cs"/>
          <w:sz w:val="28"/>
          <w:szCs w:val="28"/>
          <w:rtl/>
        </w:rPr>
        <w:t>ت</w:t>
      </w:r>
      <w:r w:rsidRPr="000C5A3C">
        <w:rPr>
          <w:rFonts w:asciiTheme="minorBidi" w:hAnsiTheme="minorBidi" w:cstheme="minorBidi" w:hint="cs"/>
          <w:sz w:val="28"/>
          <w:szCs w:val="28"/>
          <w:rtl/>
        </w:rPr>
        <w:t>سجيلات الكاملة، سواء للعروض التي رشحتها اللجان السابقة، أو لتلك العروض التي تقدمت بشكل حر.</w:t>
      </w:r>
    </w:p>
    <w:p w:rsidR="0065334F" w:rsidRDefault="0065334F" w:rsidP="00EE4226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تلتزم الهيئة </w:t>
      </w:r>
      <w:r w:rsidR="00591B60">
        <w:rPr>
          <w:rFonts w:asciiTheme="minorBidi" w:hAnsiTheme="minorBidi" w:cstheme="minorBidi" w:hint="cs"/>
          <w:sz w:val="28"/>
          <w:szCs w:val="28"/>
          <w:rtl/>
        </w:rPr>
        <w:t xml:space="preserve">العربية للمسرح </w:t>
      </w:r>
      <w:r>
        <w:rPr>
          <w:rFonts w:asciiTheme="minorBidi" w:hAnsiTheme="minorBidi" w:cstheme="minorBidi" w:hint="cs"/>
          <w:sz w:val="28"/>
          <w:szCs w:val="28"/>
          <w:rtl/>
        </w:rPr>
        <w:t>بالإعلان عن لجنة الاختيار النهائية بعد أن تتم مهمتها</w:t>
      </w:r>
      <w:r w:rsidR="00591B60">
        <w:rPr>
          <w:rFonts w:asciiTheme="minorBidi" w:hAnsiTheme="minorBidi" w:cstheme="minorBidi" w:hint="cs"/>
          <w:sz w:val="28"/>
          <w:szCs w:val="28"/>
          <w:rtl/>
        </w:rPr>
        <w:t xml:space="preserve"> ضمن إعلانها عن العروض التي تأهلت للتنافس في المرحلة النهائية التي تتم ضمن مهرجان المسرح ا</w:t>
      </w:r>
      <w:r w:rsidR="00760A06">
        <w:rPr>
          <w:rFonts w:asciiTheme="minorBidi" w:hAnsiTheme="minorBidi" w:cstheme="minorBidi" w:hint="cs"/>
          <w:sz w:val="28"/>
          <w:szCs w:val="28"/>
          <w:rtl/>
        </w:rPr>
        <w:t>لعربي في دورته التاسع</w:t>
      </w:r>
      <w:r w:rsidR="00591B60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1969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484A58" w:rsidRPr="00952EC3" w:rsidRDefault="00A04BC9" w:rsidP="00760A06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952EC3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484A58" w:rsidRPr="00952EC3">
        <w:rPr>
          <w:rFonts w:asciiTheme="minorBidi" w:hAnsiTheme="minorBidi" w:cstheme="minorBidi"/>
          <w:sz w:val="28"/>
          <w:szCs w:val="28"/>
          <w:rtl/>
          <w:lang w:bidi="ar-AE"/>
        </w:rPr>
        <w:t>يفتح باب الاشتراك في الم</w:t>
      </w:r>
      <w:r w:rsidR="00587F82">
        <w:rPr>
          <w:rFonts w:asciiTheme="minorBidi" w:hAnsiTheme="minorBidi" w:cstheme="minorBidi" w:hint="cs"/>
          <w:sz w:val="28"/>
          <w:szCs w:val="28"/>
          <w:rtl/>
          <w:lang w:bidi="ar-AE"/>
        </w:rPr>
        <w:t>هرجان</w:t>
      </w:r>
      <w:r w:rsidR="00484A58" w:rsidRPr="00952EC3">
        <w:rPr>
          <w:rFonts w:asciiTheme="minorBidi" w:hAnsiTheme="minorBidi" w:cstheme="minorBidi"/>
          <w:sz w:val="28"/>
          <w:szCs w:val="28"/>
          <w:rtl/>
          <w:lang w:bidi="ar-AE"/>
        </w:rPr>
        <w:t xml:space="preserve"> اعتباراً من </w:t>
      </w:r>
      <w:r w:rsidR="00ED0356" w:rsidRPr="00952EC3">
        <w:rPr>
          <w:rFonts w:asciiTheme="minorBidi" w:hAnsiTheme="minorBidi" w:cstheme="minorBidi"/>
          <w:sz w:val="28"/>
          <w:szCs w:val="28"/>
          <w:rtl/>
          <w:lang w:bidi="ar-AE"/>
        </w:rPr>
        <w:t>مطلع</w:t>
      </w:r>
      <w:r w:rsidR="00484A58" w:rsidRPr="00952EC3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A37912" w:rsidRPr="00952EC3">
        <w:rPr>
          <w:rFonts w:asciiTheme="minorBidi" w:hAnsiTheme="minorBidi" w:cstheme="minorBidi"/>
          <w:sz w:val="28"/>
          <w:szCs w:val="28"/>
          <w:rtl/>
          <w:lang w:bidi="ar-JO"/>
        </w:rPr>
        <w:t>فبراير</w:t>
      </w:r>
      <w:r w:rsidR="00A37912" w:rsidRPr="00952EC3">
        <w:rPr>
          <w:rFonts w:asciiTheme="minorBidi" w:hAnsiTheme="minorBidi" w:cstheme="minorBidi"/>
          <w:sz w:val="28"/>
          <w:szCs w:val="28"/>
          <w:rtl/>
          <w:lang w:bidi="ar-AE"/>
        </w:rPr>
        <w:t xml:space="preserve">/ شباط </w:t>
      </w:r>
      <w:r w:rsidR="00591B60" w:rsidRPr="00952EC3">
        <w:rPr>
          <w:rFonts w:asciiTheme="minorBidi" w:hAnsiTheme="minorBidi" w:cstheme="minorBidi"/>
          <w:sz w:val="28"/>
          <w:szCs w:val="28"/>
          <w:lang w:bidi="ar-AE"/>
        </w:rPr>
        <w:t>201</w:t>
      </w:r>
      <w:r w:rsidR="00760A06">
        <w:rPr>
          <w:rFonts w:asciiTheme="minorBidi" w:hAnsiTheme="minorBidi" w:cstheme="minorBidi"/>
          <w:sz w:val="28"/>
          <w:szCs w:val="28"/>
          <w:lang w:bidi="ar-AE"/>
        </w:rPr>
        <w:t>6</w:t>
      </w:r>
      <w:r w:rsidR="00A37912" w:rsidRPr="00952EC3">
        <w:rPr>
          <w:rFonts w:asciiTheme="minorBidi" w:hAnsiTheme="minorBidi" w:cstheme="minorBidi"/>
          <w:sz w:val="28"/>
          <w:szCs w:val="28"/>
          <w:rtl/>
          <w:lang w:bidi="ar-AE"/>
        </w:rPr>
        <w:t xml:space="preserve">. </w:t>
      </w:r>
    </w:p>
    <w:p w:rsidR="00591B60" w:rsidRPr="00390951" w:rsidRDefault="00591B60" w:rsidP="00760A06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تنتهي مهلة التقديم مساء يوم</w:t>
      </w:r>
      <w:r>
        <w:rPr>
          <w:rFonts w:asciiTheme="minorBidi" w:hAnsiTheme="minorBidi" w:cstheme="minorBidi"/>
          <w:sz w:val="28"/>
          <w:szCs w:val="28"/>
          <w:lang w:bidi="ar-AE"/>
        </w:rPr>
        <w:t xml:space="preserve">20 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نوفمبر </w:t>
      </w:r>
      <w:r>
        <w:rPr>
          <w:rFonts w:asciiTheme="minorBidi" w:hAnsiTheme="minorBidi" w:cstheme="minorBidi"/>
          <w:sz w:val="28"/>
          <w:szCs w:val="28"/>
          <w:lang w:bidi="ar-AE"/>
        </w:rPr>
        <w:t>201</w:t>
      </w:r>
      <w:r w:rsidR="00760A06">
        <w:rPr>
          <w:rFonts w:asciiTheme="minorBidi" w:hAnsiTheme="minorBidi" w:cstheme="minorBidi"/>
          <w:sz w:val="28"/>
          <w:szCs w:val="28"/>
          <w:lang w:bidi="ar-AE"/>
        </w:rPr>
        <w:t>6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.</w:t>
      </w:r>
    </w:p>
    <w:p w:rsidR="00390951" w:rsidRP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على الفرق الراغبة بالمشاركة تعبئة النموذج المدرج أدناه وإرساله على بريد الهيئة الإلكتروني مرفقاً برابط فيديو يحتوي التسجيل الكامل للعمل.</w:t>
      </w:r>
    </w:p>
    <w:p w:rsidR="00390951" w:rsidRP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يجب أن يكون  النموذج ممهورا بخاتم الفرقة وبتوقيع رئيسها او مسؤولها.</w:t>
      </w:r>
    </w:p>
    <w:p w:rsidR="00390951" w:rsidRPr="00390951" w:rsidRDefault="00591B60" w:rsidP="00591B60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ترسل الفرقة الراغبة بالتنافس 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ملف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إداري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وكشف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يبين فريق المسرحية و مهمات كل فرد فيه.</w:t>
      </w:r>
    </w:p>
    <w:p w:rsidR="00390951" w:rsidRPr="00390951" w:rsidRDefault="00591B60" w:rsidP="00EE4226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تقوم الفرقة ب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إرسال ملف بصور واضحة و ملونة لجوازات كافة أفراد الفريق</w:t>
      </w:r>
      <w:r w:rsidR="00EE4226" w:rsidRPr="00EE4226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</w:t>
      </w:r>
      <w:r w:rsidR="00EE4226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على أن يكون الجواز صالحاً حتى نهاية يوليو </w:t>
      </w:r>
      <w:r w:rsidR="00EE4226">
        <w:rPr>
          <w:rFonts w:asciiTheme="minorBidi" w:eastAsia="Times New Roman" w:hAnsiTheme="minorBidi"/>
          <w:color w:val="000000"/>
          <w:sz w:val="28"/>
          <w:szCs w:val="28"/>
          <w:lang w:bidi="ar-JO"/>
        </w:rPr>
        <w:t>2017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، و كذلك الصور الشخصية.</w:t>
      </w:r>
    </w:p>
    <w:p w:rsidR="00390951" w:rsidRPr="00390951" w:rsidRDefault="00053C25" w:rsidP="00591B60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ترسل الفرقة 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  <w:r w:rsidR="00591B60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ملف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="00591B60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صحفي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="00591B60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يتضمن صور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  <w:r w:rsidR="00591B60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بجودة عالية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، 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و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روابط ل</w:t>
      </w:r>
      <w:r w:rsidR="00454E6D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ما غطته و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سائل الإعلام المختلفة عن العرض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،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لغايات 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النشر حين اللزوم.</w:t>
      </w:r>
    </w:p>
    <w:p w:rsidR="00390951" w:rsidRPr="00390951" w:rsidRDefault="00591B60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يجب 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إرسال ملف تقني مفصل لمتطلبات العمل المسرحي و المهمات المسرحية المستعملة.</w:t>
      </w:r>
    </w:p>
    <w:p w:rsidR="00390951" w:rsidRPr="00952EC3" w:rsidRDefault="00390951" w:rsidP="00587F82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لا يسمح 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بإحداث تغييرات في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العمل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المسرحي</w:t>
      </w:r>
      <w:r w:rsidR="00591B60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(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ب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كافة مكوناته) بعد تأهله </w:t>
      </w:r>
      <w:r w:rsidR="00587F82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للعرض في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مهرجان المسرح العربي- الدورة الثامنة.</w:t>
      </w:r>
    </w:p>
    <w:p w:rsidR="00390951" w:rsidRP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lastRenderedPageBreak/>
        <w:t>الهيئة العربية للمسرح تؤمن للفرقة الإقامة و الطعام و التنقلات الداخلية و توفر بطاقات السفر لخمسة عشر شخصاً بالحد الأعلى، و يتكفل الفريق بما يزيد عن هذا العدد.</w:t>
      </w:r>
    </w:p>
    <w:p w:rsidR="00390951" w:rsidRP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تؤمن الهيئة العربية للمسرح ما يتطلبه تأثيث فضاءالعرض من تجهيزات تقنية و فنية</w:t>
      </w:r>
      <w:r w:rsidR="00760A06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بناءً على ما ج</w:t>
      </w:r>
      <w:r w:rsidR="00EE4226">
        <w:rPr>
          <w:rFonts w:asciiTheme="minorBidi" w:eastAsia="Times New Roman" w:hAnsiTheme="minorBidi" w:hint="cs"/>
          <w:color w:val="000000"/>
          <w:sz w:val="28"/>
          <w:szCs w:val="28"/>
          <w:rtl/>
        </w:rPr>
        <w:t>اء في البيان التقني الذي يرسله ف</w:t>
      </w:r>
      <w:r w:rsidR="00760A06">
        <w:rPr>
          <w:rFonts w:asciiTheme="minorBidi" w:eastAsia="Times New Roman" w:hAnsiTheme="minorBidi" w:hint="cs"/>
          <w:color w:val="000000"/>
          <w:sz w:val="28"/>
          <w:szCs w:val="28"/>
          <w:rtl/>
        </w:rPr>
        <w:t>ريق المسرحية و بالمقارنة الفنية مع المتوفر في تسجيل الفيديو المرسل من قبلهم للتنافس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.</w:t>
      </w:r>
    </w:p>
    <w:p w:rsidR="00F67387" w:rsidRDefault="00390951" w:rsidP="00F67387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توافق الفرق الراغبة بالمشاركة في المسابقة على</w:t>
      </w:r>
      <w:r w:rsidR="00587F82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تقديم عرض من المسرحية في بلدها</w:t>
      </w:r>
      <w:r w:rsidR="006B6A67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للج</w:t>
      </w:r>
      <w:r w:rsidR="006B6A67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نة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التي تخولها الهيئة بالمشاهدة </w:t>
      </w:r>
      <w:r w:rsidR="00587F82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و الاختيار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في الفترة التي تحددها الهيئة بعد وصول استمارة المشاركة.</w:t>
      </w:r>
      <w:r w:rsidR="00F67387" w:rsidRPr="00F67387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</w:t>
      </w:r>
    </w:p>
    <w:p w:rsidR="00F67387" w:rsidRDefault="00F67387" w:rsidP="00EE4226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يحق للهيئة البث المباشر على موقعها للمسرحية </w:t>
      </w:r>
      <w:bookmarkStart w:id="0" w:name="_GoBack"/>
      <w:bookmarkEnd w:id="0"/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أثناء عرضها في المهرجان.</w:t>
      </w:r>
    </w:p>
    <w:p w:rsidR="00F67387" w:rsidRDefault="00F67387" w:rsidP="00F67387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يحق للهيئة الاحتفاظ</w:t>
      </w:r>
      <w:r w:rsidR="00053C25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بتسجيل المسرحية لأغراض التوثيق</w:t>
      </w:r>
      <w:r w:rsidR="001F56D2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و البحث العلمي للمسرح العربي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.</w:t>
      </w:r>
    </w:p>
    <w:p w:rsidR="00390951" w:rsidRPr="00F67387" w:rsidRDefault="00F67387" w:rsidP="00F67387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يحق للهيئة وضع التسجيل الكامل من العرض الذي تم في المهرجان </w:t>
      </w:r>
      <w:r w:rsidR="000A0C33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على موقعها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إلا إذا أبدى مسؤول العمل عدم الرغبة بذلك.</w:t>
      </w:r>
    </w:p>
    <w:p w:rsidR="00390951" w:rsidRP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لا تدفع الهيئة مقابل العروض </w:t>
      </w:r>
      <w:r w:rsidR="006B6A67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في مراحل الاختيار أو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في مهرجان المسرح العربي أية مكافآت مالية.</w:t>
      </w:r>
    </w:p>
    <w:p w:rsid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AE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>لا تتحمل الهيئة العربية للمسرح أي تبعات تتعلق بالملكية الفكرية و حقوقها المتصلة بالعمل المتقدم للمنافسة، و يتحملها الطرف المتقدم بهذه الاستمارة.</w:t>
      </w:r>
    </w:p>
    <w:p w:rsidR="00F67387" w:rsidRPr="00F67387" w:rsidRDefault="00F67387" w:rsidP="00F67387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AE"/>
        </w:rPr>
        <w:t>المواد المقدمة ضمن ملف الترشح للتنافس من وثائق  و صور و فيديو غير قابلة للاسترداد من قبل مقدمها، بل تحفظ في الهيئة العربية للمسرح لأغراض التوثيق.</w:t>
      </w:r>
    </w:p>
    <w:p w:rsidR="00ED0356" w:rsidRDefault="00390951" w:rsidP="00587F82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AE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>في حالة مخالفة الفريق المتقدم للمنافسة الشروط الآنفة الذكر،يحق للهيئة العربية للمسرح اتخاذ الإجراءات المناس</w:t>
      </w:r>
      <w:r w:rsidR="00587F82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>بة لمصلحة ال</w:t>
      </w:r>
      <w:r w:rsidR="00587F82">
        <w:rPr>
          <w:rFonts w:asciiTheme="minorBidi" w:eastAsia="Times New Roman" w:hAnsiTheme="minorBidi" w:hint="cs"/>
          <w:color w:val="000000"/>
          <w:sz w:val="28"/>
          <w:szCs w:val="28"/>
          <w:rtl/>
          <w:lang w:bidi="ar-AE"/>
        </w:rPr>
        <w:t>مهرجان</w:t>
      </w:r>
      <w:r w:rsidR="00587F82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 xml:space="preserve"> و مكانته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>.</w:t>
      </w:r>
    </w:p>
    <w:p w:rsidR="0033152F" w:rsidRDefault="0033152F" w:rsidP="0033152F">
      <w:p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</w:pPr>
    </w:p>
    <w:p w:rsidR="0033152F" w:rsidRDefault="0033152F" w:rsidP="0033152F">
      <w:p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</w:pPr>
    </w:p>
    <w:p w:rsidR="0033152F" w:rsidRPr="00952EC3" w:rsidRDefault="0033152F" w:rsidP="0033152F">
      <w:p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AE"/>
        </w:rPr>
      </w:pPr>
    </w:p>
    <w:p w:rsidR="0033152F" w:rsidRDefault="0033152F" w:rsidP="00390951">
      <w:pPr>
        <w:bidi/>
        <w:jc w:val="center"/>
        <w:rPr>
          <w:rFonts w:ascii="Arial" w:eastAsia="Times New Roman" w:hAnsi="Arial" w:cs="DecoType Naskh Extensions"/>
          <w:b/>
          <w:bCs/>
          <w:color w:val="C00000"/>
          <w:sz w:val="48"/>
          <w:szCs w:val="48"/>
          <w:u w:val="single"/>
          <w:rtl/>
        </w:rPr>
      </w:pPr>
      <w:r>
        <w:rPr>
          <w:rFonts w:ascii="Arial" w:eastAsia="Times New Roman" w:hAnsi="Arial" w:cs="DecoType Naskh Extensions"/>
          <w:b/>
          <w:bCs/>
          <w:noProof/>
          <w:color w:val="C00000"/>
          <w:sz w:val="48"/>
          <w:szCs w:val="48"/>
          <w:u w:val="single"/>
          <w:rtl/>
        </w:rPr>
        <w:lastRenderedPageBreak/>
        <w:drawing>
          <wp:inline distT="0" distB="0" distL="0" distR="0">
            <wp:extent cx="1856091" cy="2682910"/>
            <wp:effectExtent l="0" t="0" r="0" b="0"/>
            <wp:docPr id="3" name="Picture 3" descr="H:\مهرجان 9 الجزائر 2017\untitled folder\.مهرجان المسرح العربي ٩ ابي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مهرجان 9 الجزائر 2017\untitled folder\.مهرجان المسرح العربي ٩ ابي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44" cy="26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FB" w:rsidRDefault="001356FB" w:rsidP="00952EC3">
      <w:pPr>
        <w:bidi/>
        <w:jc w:val="center"/>
        <w:rPr>
          <w:rFonts w:ascii="Arial" w:eastAsia="Times New Roman" w:hAnsi="Arial" w:cs="DecoType Naskh Extensions"/>
          <w:color w:val="000000"/>
          <w:sz w:val="36"/>
          <w:szCs w:val="36"/>
          <w:u w:val="single"/>
          <w:rtl/>
        </w:rPr>
      </w:pPr>
    </w:p>
    <w:p w:rsidR="00952EC3" w:rsidRPr="001356FB" w:rsidRDefault="00952EC3" w:rsidP="001356FB">
      <w:pPr>
        <w:bidi/>
        <w:jc w:val="center"/>
        <w:rPr>
          <w:rFonts w:eastAsia="Times New Roman" w:cs="DecoType Naskh Extensions"/>
          <w:b/>
          <w:bCs/>
          <w:color w:val="C00000"/>
          <w:sz w:val="36"/>
          <w:szCs w:val="36"/>
          <w:u w:val="single"/>
          <w:rtl/>
          <w:lang w:bidi="ar-JO"/>
        </w:rPr>
      </w:pPr>
      <w:r w:rsidRPr="001356FB">
        <w:rPr>
          <w:rFonts w:ascii="Arial" w:eastAsia="Times New Roman" w:hAnsi="Arial" w:cs="DecoType Naskh Extensions" w:hint="cs"/>
          <w:b/>
          <w:bCs/>
          <w:color w:val="C00000"/>
          <w:sz w:val="36"/>
          <w:szCs w:val="36"/>
          <w:u w:val="single"/>
          <w:rtl/>
        </w:rPr>
        <w:t>استمارة مشاركة</w:t>
      </w: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البلد 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الفرقة المسرحية: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>رقم سجلها الرسمي: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العرض المسرحي: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المؤلف</w:t>
      </w:r>
      <w:r w:rsidR="00581969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:                                 </w:t>
      </w:r>
      <w:r w:rsidR="00581969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إعداد: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       الجنسية: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المخرج: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>الجنسية: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عدد فريق المسرحية كاملا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تاريخ انتاج العرض المسرحي: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center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(كتابة نبذة عن العرض)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البيان التقني : تقنيات العرض - الديكور- الاضاءة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67D96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lang w:bidi="ar-JO"/>
        </w:rPr>
      </w:pPr>
      <w:r>
        <w:rPr>
          <w:rFonts w:eastAsia="Times New Roman" w:cs="DecoType Naskh Extensions"/>
          <w:noProof/>
          <w:color w:val="000000"/>
          <w:sz w:val="28"/>
          <w:szCs w:val="28"/>
        </w:rPr>
        <w:pict>
          <v:rect id="_x0000_s1026" style="position:absolute;left:0;text-align:left;margin-left:205pt;margin-top:11.2pt;width:45.4pt;height:20.1pt;z-index:251659264"/>
        </w:pict>
      </w:r>
      <w:r>
        <w:rPr>
          <w:rFonts w:eastAsia="Times New Roman" w:cs="DecoType Naskh Extensions"/>
          <w:noProof/>
          <w:color w:val="000000"/>
          <w:sz w:val="28"/>
          <w:szCs w:val="28"/>
        </w:rPr>
        <w:pict>
          <v:rect id="_x0000_s1027" style="position:absolute;left:0;text-align:left;margin-left:99.75pt;margin-top:11.2pt;width:45.4pt;height:20.1pt;z-index:251660288"/>
        </w:pict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لغة العرض: </w:t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فصحى                            </w:t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    عامية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>يمنح العرض بالفصيحة الأولوية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مدة العرض: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AE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نوع قاعة المسرح المطلوبة:  علبة   </w:t>
      </w:r>
      <w:r w:rsidRPr="00390951">
        <w:rPr>
          <w:rFonts w:eastAsia="Times New Roman" w:cs="DecoType Naskh Extensions"/>
          <w:color w:val="000000"/>
          <w:sz w:val="28"/>
          <w:szCs w:val="28"/>
          <w:lang w:bidi="ar-JO"/>
        </w:rPr>
        <w:t>-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 دائري  </w:t>
      </w:r>
      <w:r w:rsidRPr="00390951">
        <w:rPr>
          <w:rFonts w:eastAsia="Times New Roman" w:cs="DecoType Naskh Extensions"/>
          <w:color w:val="000000"/>
          <w:sz w:val="28"/>
          <w:szCs w:val="28"/>
          <w:lang w:bidi="ar-JO"/>
        </w:rPr>
        <w:t>-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  فضاء</w:t>
      </w:r>
      <w:r w:rsidRPr="00390951">
        <w:rPr>
          <w:rFonts w:eastAsia="Times New Roman" w:cs="DecoType Naskh Extensions"/>
          <w:color w:val="000000"/>
          <w:sz w:val="28"/>
          <w:szCs w:val="28"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>مفتوح</w:t>
      </w: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عنوان المراسلة للفرقة المسرحية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مسؤول الفريق: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بريد الكتروني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موقع الكتروني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هاتف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فاكس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موبايل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ص.ب 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952EC3">
      <w:pPr>
        <w:bidi/>
        <w:spacing w:line="360" w:lineRule="auto"/>
        <w:contextualSpacing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تعتبر هذه الاستمارة بمثابة عقد بين فريق المسرحية المتقدمة للتنافس و بين الهيئة العربية للمسرح.</w:t>
      </w:r>
    </w:p>
    <w:p w:rsidR="00390951" w:rsidRPr="00390951" w:rsidRDefault="00390951" w:rsidP="00390951">
      <w:pPr>
        <w:tabs>
          <w:tab w:val="num" w:pos="418"/>
        </w:tabs>
        <w:bidi/>
        <w:spacing w:line="360" w:lineRule="auto"/>
        <w:ind w:left="560" w:hanging="567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توقيع مسؤول الفرقة : ................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>التاريخ: ..........</w:t>
      </w:r>
    </w:p>
    <w:p w:rsidR="00390951" w:rsidRPr="00390951" w:rsidRDefault="00390951" w:rsidP="00952EC3">
      <w:pPr>
        <w:tabs>
          <w:tab w:val="num" w:pos="418"/>
        </w:tabs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952EC3">
      <w:pPr>
        <w:bidi/>
        <w:spacing w:line="360" w:lineRule="auto"/>
        <w:jc w:val="right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 الخاتم الرسمي للفرقة</w:t>
      </w:r>
    </w:p>
    <w:p w:rsidR="00E642CA" w:rsidRDefault="00E642CA" w:rsidP="00390951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725274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تتم المراسلة على عنوان الأمانة العامة للهيئة  العربية للمسرح:</w:t>
      </w:r>
    </w:p>
    <w:p w:rsidR="00E642CA" w:rsidRDefault="00367D96" w:rsidP="00E642CA">
      <w:pPr>
        <w:bidi/>
        <w:spacing w:line="360" w:lineRule="auto"/>
        <w:ind w:left="360"/>
        <w:jc w:val="both"/>
        <w:rPr>
          <w:rFonts w:ascii="Helvetica" w:hAnsi="Helvetica"/>
          <w:color w:val="141823"/>
          <w:sz w:val="36"/>
          <w:szCs w:val="36"/>
          <w:shd w:val="clear" w:color="auto" w:fill="FFFFFF"/>
          <w:rtl/>
        </w:rPr>
      </w:pPr>
      <w:hyperlink r:id="rId10" w:history="1">
        <w:r w:rsidR="00E642CA" w:rsidRPr="002B4CCE">
          <w:rPr>
            <w:rStyle w:val="Hyperlink"/>
            <w:rFonts w:ascii="Helvetica" w:hAnsi="Helvetica"/>
            <w:sz w:val="36"/>
            <w:szCs w:val="36"/>
            <w:shd w:val="clear" w:color="auto" w:fill="FFFFFF"/>
          </w:rPr>
          <w:t>festival@atitheatre.ae</w:t>
        </w:r>
      </w:hyperlink>
    </w:p>
    <w:p w:rsidR="00E642CA" w:rsidRPr="00725274" w:rsidRDefault="00E642CA" w:rsidP="00725274">
      <w:pPr>
        <w:bidi/>
        <w:spacing w:line="360" w:lineRule="auto"/>
        <w:jc w:val="both"/>
        <w:rPr>
          <w:rFonts w:eastAsia="Times New Roman" w:cs="DecoType Naskh Extensions"/>
          <w:b/>
          <w:bCs/>
          <w:color w:val="000000"/>
          <w:sz w:val="28"/>
          <w:szCs w:val="28"/>
          <w:u w:val="single"/>
          <w:lang w:bidi="ar-AE"/>
        </w:rPr>
      </w:pPr>
      <w:r w:rsidRPr="00725274">
        <w:rPr>
          <w:rFonts w:eastAsia="Times New Roman" w:cs="DecoType Naskh Extensions"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لمزيد من المعلومات </w:t>
      </w:r>
    </w:p>
    <w:p w:rsidR="00390951" w:rsidRPr="00390951" w:rsidRDefault="00390951" w:rsidP="00E642CA">
      <w:pPr>
        <w:bidi/>
        <w:spacing w:line="360" w:lineRule="auto"/>
        <w:ind w:left="180"/>
        <w:jc w:val="both"/>
        <w:rPr>
          <w:rFonts w:eastAsia="Times New Roman" w:cs="DecoType Naskh Extensions"/>
          <w:color w:val="000000"/>
          <w:sz w:val="28"/>
          <w:szCs w:val="28"/>
          <w:lang w:bidi="ar-AE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مراجعة موقع الهيئة الإلكتروني     </w:t>
      </w:r>
      <w:hyperlink r:id="rId11" w:history="1">
        <w:r w:rsidRPr="00390951">
          <w:rPr>
            <w:rFonts w:eastAsia="Times New Roman" w:cs="DecoType Naskh Extensions"/>
            <w:sz w:val="28"/>
            <w:szCs w:val="28"/>
            <w:lang w:bidi="ar-AE"/>
          </w:rPr>
          <w:t>www.atitheatre.ae</w:t>
        </w:r>
      </w:hyperlink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  </w:t>
      </w:r>
    </w:p>
    <w:p w:rsidR="00E642CA" w:rsidRDefault="00390951" w:rsidP="00E642CA">
      <w:pPr>
        <w:bidi/>
        <w:spacing w:line="360" w:lineRule="auto"/>
        <w:ind w:left="360"/>
        <w:jc w:val="both"/>
        <w:rPr>
          <w:rFonts w:ascii="Helvetica" w:hAnsi="Helvetica"/>
          <w:color w:val="141823"/>
          <w:sz w:val="36"/>
          <w:szCs w:val="36"/>
          <w:shd w:val="clear" w:color="auto" w:fill="FFFFFF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وموقعنا على الفيس بوك </w:t>
      </w:r>
      <w:r w:rsidRPr="00390951">
        <w:rPr>
          <w:rFonts w:eastAsia="Times New Roman" w:cs="DecoType Naskh Extensions"/>
          <w:color w:val="000000"/>
          <w:sz w:val="28"/>
          <w:szCs w:val="28"/>
          <w:lang w:bidi="ar-AE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>(الهيئة العربية للمسرح).</w:t>
      </w:r>
      <w:r w:rsidR="00E642CA" w:rsidRPr="00E642CA">
        <w:rPr>
          <w:rFonts w:ascii="Helvetica" w:hAnsi="Helvetica" w:hint="cs"/>
          <w:color w:val="141823"/>
          <w:sz w:val="36"/>
          <w:szCs w:val="36"/>
          <w:shd w:val="clear" w:color="auto" w:fill="FFFFFF"/>
          <w:rtl/>
        </w:rPr>
        <w:t xml:space="preserve"> </w:t>
      </w:r>
    </w:p>
    <w:p w:rsidR="00A04BC9" w:rsidRPr="00E642CA" w:rsidRDefault="00E642CA" w:rsidP="00581969">
      <w:pPr>
        <w:bidi/>
        <w:spacing w:line="360" w:lineRule="auto"/>
        <w:ind w:left="360"/>
        <w:jc w:val="both"/>
        <w:rPr>
          <w:rFonts w:ascii="Helvetica" w:hAnsi="Helvetica"/>
          <w:color w:val="141823"/>
          <w:sz w:val="36"/>
          <w:szCs w:val="36"/>
          <w:shd w:val="clear" w:color="auto" w:fill="FFFFFF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هاتف : </w:t>
      </w:r>
      <w:r w:rsidR="00581969">
        <w:rPr>
          <w:rFonts w:eastAsia="Times New Roman" w:cs="DecoType Naskh Extensions"/>
          <w:color w:val="000000"/>
          <w:sz w:val="28"/>
          <w:szCs w:val="28"/>
          <w:lang w:bidi="ar-AE"/>
        </w:rPr>
        <w:t>0097165240800</w:t>
      </w:r>
      <w:r w:rsidR="00581969">
        <w:rPr>
          <w:rFonts w:eastAsia="Times New Roman" w:cs="DecoType Naskh Extensions" w:hint="cs"/>
          <w:color w:val="000000"/>
          <w:sz w:val="28"/>
          <w:szCs w:val="28"/>
          <w:rtl/>
          <w:lang w:val="en-GB"/>
        </w:rPr>
        <w:t xml:space="preserve"> .</w:t>
      </w:r>
      <w:r w:rsidR="00581969">
        <w:rPr>
          <w:rFonts w:ascii="Helvetica" w:hAnsi="Helvetica" w:hint="cs"/>
          <w:color w:val="141823"/>
          <w:sz w:val="36"/>
          <w:szCs w:val="36"/>
          <w:shd w:val="clear" w:color="auto" w:fill="FFFFFF"/>
          <w:rtl/>
        </w:rPr>
        <w:t xml:space="preserve"> </w:t>
      </w:r>
    </w:p>
    <w:sectPr w:rsidR="00A04BC9" w:rsidRPr="00E642CA" w:rsidSect="00C432CD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96" w:rsidRDefault="00367D96" w:rsidP="002A4BBC">
      <w:r>
        <w:separator/>
      </w:r>
    </w:p>
  </w:endnote>
  <w:endnote w:type="continuationSeparator" w:id="0">
    <w:p w:rsidR="00367D96" w:rsidRDefault="00367D96" w:rsidP="002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96" w:rsidRDefault="00367D96" w:rsidP="002A4BBC">
      <w:r>
        <w:separator/>
      </w:r>
    </w:p>
  </w:footnote>
  <w:footnote w:type="continuationSeparator" w:id="0">
    <w:p w:rsidR="00367D96" w:rsidRDefault="00367D96" w:rsidP="002A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032"/>
      <w:docPartObj>
        <w:docPartGallery w:val="Page Numbers (Top of Page)"/>
        <w:docPartUnique/>
      </w:docPartObj>
    </w:sdtPr>
    <w:sdtEndPr/>
    <w:sdtContent>
      <w:p w:rsidR="002A4BBC" w:rsidRDefault="001C09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0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4BBC" w:rsidRDefault="002A4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2F3"/>
    <w:multiLevelType w:val="hybridMultilevel"/>
    <w:tmpl w:val="3018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E1B"/>
    <w:multiLevelType w:val="hybridMultilevel"/>
    <w:tmpl w:val="16AC41DE"/>
    <w:lvl w:ilvl="0" w:tplc="01407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16DB"/>
    <w:multiLevelType w:val="hybridMultilevel"/>
    <w:tmpl w:val="05609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82718"/>
    <w:multiLevelType w:val="hybridMultilevel"/>
    <w:tmpl w:val="99024A48"/>
    <w:lvl w:ilvl="0" w:tplc="C980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1A20"/>
    <w:multiLevelType w:val="hybridMultilevel"/>
    <w:tmpl w:val="F452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5100"/>
    <w:multiLevelType w:val="hybridMultilevel"/>
    <w:tmpl w:val="61929BD6"/>
    <w:lvl w:ilvl="0" w:tplc="0F6278D0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4503"/>
    <w:multiLevelType w:val="hybridMultilevel"/>
    <w:tmpl w:val="65E43640"/>
    <w:lvl w:ilvl="0" w:tplc="71183F14">
      <w:numFmt w:val="bullet"/>
      <w:lvlText w:val=""/>
      <w:lvlJc w:val="left"/>
      <w:pPr>
        <w:ind w:left="1080" w:hanging="360"/>
      </w:pPr>
      <w:rPr>
        <w:rFonts w:ascii="Symbol" w:eastAsia="Times New Roman" w:hAnsi="Symbol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1400E"/>
    <w:multiLevelType w:val="hybridMultilevel"/>
    <w:tmpl w:val="3D2E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06EE"/>
    <w:multiLevelType w:val="hybridMultilevel"/>
    <w:tmpl w:val="19869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C9"/>
    <w:rsid w:val="00053C25"/>
    <w:rsid w:val="00097D64"/>
    <w:rsid w:val="000A0C33"/>
    <w:rsid w:val="000A2EF0"/>
    <w:rsid w:val="000C5A3C"/>
    <w:rsid w:val="000D097D"/>
    <w:rsid w:val="00114C15"/>
    <w:rsid w:val="00117CCC"/>
    <w:rsid w:val="00134A30"/>
    <w:rsid w:val="001356FB"/>
    <w:rsid w:val="001C09DC"/>
    <w:rsid w:val="001F56D2"/>
    <w:rsid w:val="002140B1"/>
    <w:rsid w:val="00220DA0"/>
    <w:rsid w:val="00221090"/>
    <w:rsid w:val="00244058"/>
    <w:rsid w:val="00277C95"/>
    <w:rsid w:val="002A4BBC"/>
    <w:rsid w:val="002A6584"/>
    <w:rsid w:val="002B2FFE"/>
    <w:rsid w:val="003130E4"/>
    <w:rsid w:val="0033152F"/>
    <w:rsid w:val="00332F28"/>
    <w:rsid w:val="00367D96"/>
    <w:rsid w:val="00373B55"/>
    <w:rsid w:val="0037695E"/>
    <w:rsid w:val="00385835"/>
    <w:rsid w:val="00390951"/>
    <w:rsid w:val="003A47A4"/>
    <w:rsid w:val="003B3CCB"/>
    <w:rsid w:val="003D30F9"/>
    <w:rsid w:val="003E1107"/>
    <w:rsid w:val="003E7837"/>
    <w:rsid w:val="003F4A15"/>
    <w:rsid w:val="004059F1"/>
    <w:rsid w:val="0041594F"/>
    <w:rsid w:val="00454E6D"/>
    <w:rsid w:val="00460061"/>
    <w:rsid w:val="00484A58"/>
    <w:rsid w:val="004A2584"/>
    <w:rsid w:val="004D14DE"/>
    <w:rsid w:val="00544763"/>
    <w:rsid w:val="0056207F"/>
    <w:rsid w:val="00581969"/>
    <w:rsid w:val="0058258D"/>
    <w:rsid w:val="00587F82"/>
    <w:rsid w:val="00591B60"/>
    <w:rsid w:val="005B6EE5"/>
    <w:rsid w:val="005D7C84"/>
    <w:rsid w:val="005E1895"/>
    <w:rsid w:val="00611DB0"/>
    <w:rsid w:val="006434E6"/>
    <w:rsid w:val="0065334F"/>
    <w:rsid w:val="00654305"/>
    <w:rsid w:val="006735B5"/>
    <w:rsid w:val="006B6A67"/>
    <w:rsid w:val="006D6AE6"/>
    <w:rsid w:val="006D7E92"/>
    <w:rsid w:val="006F1A0D"/>
    <w:rsid w:val="006F6018"/>
    <w:rsid w:val="00725274"/>
    <w:rsid w:val="0073222E"/>
    <w:rsid w:val="00732280"/>
    <w:rsid w:val="00760A06"/>
    <w:rsid w:val="007623CE"/>
    <w:rsid w:val="007B2DF0"/>
    <w:rsid w:val="007B3597"/>
    <w:rsid w:val="0081468B"/>
    <w:rsid w:val="008351B7"/>
    <w:rsid w:val="00842C27"/>
    <w:rsid w:val="00860EAA"/>
    <w:rsid w:val="00891C12"/>
    <w:rsid w:val="008D41A7"/>
    <w:rsid w:val="008E543A"/>
    <w:rsid w:val="008E5AA7"/>
    <w:rsid w:val="00917401"/>
    <w:rsid w:val="0092606B"/>
    <w:rsid w:val="00952EC3"/>
    <w:rsid w:val="0095388F"/>
    <w:rsid w:val="00980F26"/>
    <w:rsid w:val="009B2EB1"/>
    <w:rsid w:val="009B49FB"/>
    <w:rsid w:val="009B575C"/>
    <w:rsid w:val="009D6DD3"/>
    <w:rsid w:val="00A04BC9"/>
    <w:rsid w:val="00A24C53"/>
    <w:rsid w:val="00A37912"/>
    <w:rsid w:val="00A4021F"/>
    <w:rsid w:val="00A77678"/>
    <w:rsid w:val="00AC3451"/>
    <w:rsid w:val="00AF13E8"/>
    <w:rsid w:val="00B02CD5"/>
    <w:rsid w:val="00B14E12"/>
    <w:rsid w:val="00B66A13"/>
    <w:rsid w:val="00BB569F"/>
    <w:rsid w:val="00C203E4"/>
    <w:rsid w:val="00C432CD"/>
    <w:rsid w:val="00C6258C"/>
    <w:rsid w:val="00C93CCB"/>
    <w:rsid w:val="00CB53A8"/>
    <w:rsid w:val="00CE3D78"/>
    <w:rsid w:val="00D22274"/>
    <w:rsid w:val="00D47A29"/>
    <w:rsid w:val="00D51C8D"/>
    <w:rsid w:val="00D622BF"/>
    <w:rsid w:val="00E162D2"/>
    <w:rsid w:val="00E642CA"/>
    <w:rsid w:val="00ED0356"/>
    <w:rsid w:val="00EE4226"/>
    <w:rsid w:val="00F214E3"/>
    <w:rsid w:val="00F43096"/>
    <w:rsid w:val="00F57A96"/>
    <w:rsid w:val="00F60CB3"/>
    <w:rsid w:val="00F67387"/>
    <w:rsid w:val="00FD434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058"/>
    <w:pPr>
      <w:bidi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4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44058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BC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A0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A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itheatre.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stival@atitheatre.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ghannam Ghannam</dc:creator>
  <cp:lastModifiedBy>ghannam Ghannam</cp:lastModifiedBy>
  <cp:revision>41</cp:revision>
  <cp:lastPrinted>2016-03-24T14:11:00Z</cp:lastPrinted>
  <dcterms:created xsi:type="dcterms:W3CDTF">2011-05-26T06:14:00Z</dcterms:created>
  <dcterms:modified xsi:type="dcterms:W3CDTF">2016-03-24T14:14:00Z</dcterms:modified>
</cp:coreProperties>
</file>